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DB87EB" w14:textId="25091379" w:rsidR="001B3BFB" w:rsidRPr="004A5CBC" w:rsidRDefault="001B3BFB" w:rsidP="004F1676">
      <w:pPr>
        <w:spacing w:after="0" w:line="240" w:lineRule="auto"/>
        <w:ind w:left="708" w:hanging="708"/>
        <w:jc w:val="center"/>
        <w:rPr>
          <w:b/>
          <w:sz w:val="24"/>
          <w:szCs w:val="24"/>
        </w:rPr>
      </w:pPr>
      <w:r w:rsidRPr="004A5CBC">
        <w:rPr>
          <w:b/>
          <w:smallCaps/>
          <w:sz w:val="32"/>
          <w:szCs w:val="24"/>
        </w:rPr>
        <w:t>Autorización para la Puesta en Servicio de Estaciones R</w:t>
      </w:r>
      <w:r w:rsidR="007301D0" w:rsidRPr="004A5CBC">
        <w:rPr>
          <w:b/>
          <w:smallCaps/>
          <w:sz w:val="32"/>
          <w:szCs w:val="24"/>
        </w:rPr>
        <w:t>adioeléctricas</w:t>
      </w:r>
    </w:p>
    <w:p w14:paraId="42F9FB3E" w14:textId="77777777" w:rsidR="001B3BFB" w:rsidRDefault="001B3BFB" w:rsidP="001B3BFB">
      <w:pPr>
        <w:spacing w:after="0" w:line="240" w:lineRule="auto"/>
        <w:rPr>
          <w:b/>
          <w:sz w:val="24"/>
          <w:szCs w:val="24"/>
        </w:rPr>
      </w:pPr>
    </w:p>
    <w:tbl>
      <w:tblPr>
        <w:tblStyle w:val="Tablaconcuadrcula"/>
        <w:tblW w:w="5011" w:type="pct"/>
        <w:jc w:val="center"/>
        <w:tblLook w:val="04A0" w:firstRow="1" w:lastRow="0" w:firstColumn="1" w:lastColumn="0" w:noHBand="0" w:noVBand="1"/>
      </w:tblPr>
      <w:tblGrid>
        <w:gridCol w:w="993"/>
        <w:gridCol w:w="6592"/>
        <w:gridCol w:w="870"/>
        <w:gridCol w:w="1194"/>
      </w:tblGrid>
      <w:tr w:rsidR="001B3BFB" w14:paraId="7E90BC29" w14:textId="77777777" w:rsidTr="00B33343">
        <w:trPr>
          <w:trHeight w:val="254"/>
          <w:jc w:val="center"/>
        </w:trPr>
        <w:tc>
          <w:tcPr>
            <w:tcW w:w="470" w:type="pct"/>
            <w:vMerge w:val="restart"/>
            <w:shd w:val="clear" w:color="auto" w:fill="C6D9F1" w:themeFill="text2" w:themeFillTint="33"/>
            <w:vAlign w:val="center"/>
          </w:tcPr>
          <w:p w14:paraId="0B284E32" w14:textId="77777777" w:rsidR="001B3BFB" w:rsidRPr="004A5CBC" w:rsidRDefault="001B3BFB" w:rsidP="00BA3F36">
            <w:pPr>
              <w:jc w:val="center"/>
              <w:rPr>
                <w:b/>
                <w:sz w:val="24"/>
                <w:szCs w:val="28"/>
              </w:rPr>
            </w:pPr>
            <w:r w:rsidRPr="004A5CBC">
              <w:rPr>
                <w:b/>
                <w:sz w:val="24"/>
                <w:szCs w:val="28"/>
              </w:rPr>
              <w:t>Modelo</w:t>
            </w:r>
          </w:p>
        </w:tc>
        <w:tc>
          <w:tcPr>
            <w:tcW w:w="3431" w:type="pct"/>
            <w:vMerge w:val="restart"/>
            <w:vAlign w:val="center"/>
          </w:tcPr>
          <w:p w14:paraId="244C9162" w14:textId="36D03157" w:rsidR="001B3BFB" w:rsidRPr="004A5CBC" w:rsidRDefault="001B3BFB" w:rsidP="00BA3F36">
            <w:pPr>
              <w:rPr>
                <w:b/>
                <w:sz w:val="24"/>
                <w:szCs w:val="28"/>
              </w:rPr>
            </w:pPr>
            <w:r w:rsidRPr="004A5CBC">
              <w:rPr>
                <w:sz w:val="24"/>
                <w:szCs w:val="28"/>
              </w:rPr>
              <w:t>Certificación de instalación de estaciones radioeléctricas</w:t>
            </w:r>
          </w:p>
        </w:tc>
        <w:tc>
          <w:tcPr>
            <w:tcW w:w="466" w:type="pct"/>
            <w:vMerge w:val="restart"/>
            <w:shd w:val="clear" w:color="auto" w:fill="C6D9F1" w:themeFill="text2" w:themeFillTint="33"/>
            <w:vAlign w:val="center"/>
          </w:tcPr>
          <w:p w14:paraId="28721F70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  <w:r w:rsidRPr="00FF539F">
              <w:rPr>
                <w:b/>
                <w:sz w:val="20"/>
                <w:szCs w:val="24"/>
              </w:rPr>
              <w:t>Código S.I.A.</w:t>
            </w:r>
          </w:p>
        </w:tc>
        <w:tc>
          <w:tcPr>
            <w:tcW w:w="633" w:type="pct"/>
            <w:vAlign w:val="center"/>
          </w:tcPr>
          <w:p w14:paraId="3D2CE66D" w14:textId="77777777" w:rsidR="001B3BFB" w:rsidRPr="00FF539F" w:rsidRDefault="001B3BFB" w:rsidP="00BA3F36">
            <w:pPr>
              <w:jc w:val="center"/>
              <w:rPr>
                <w:sz w:val="18"/>
                <w:szCs w:val="24"/>
              </w:rPr>
            </w:pPr>
            <w:r w:rsidRPr="00FF539F">
              <w:rPr>
                <w:sz w:val="18"/>
                <w:szCs w:val="16"/>
              </w:rPr>
              <w:t>203075</w:t>
            </w:r>
          </w:p>
        </w:tc>
      </w:tr>
      <w:tr w:rsidR="001B3BFB" w14:paraId="3B1B747C" w14:textId="77777777" w:rsidTr="00B33343">
        <w:trPr>
          <w:trHeight w:val="254"/>
          <w:jc w:val="center"/>
        </w:trPr>
        <w:tc>
          <w:tcPr>
            <w:tcW w:w="470" w:type="pct"/>
            <w:vMerge/>
            <w:shd w:val="clear" w:color="auto" w:fill="C6D9F1" w:themeFill="text2" w:themeFillTint="33"/>
            <w:vAlign w:val="center"/>
          </w:tcPr>
          <w:p w14:paraId="118F6590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1" w:type="pct"/>
            <w:vMerge/>
            <w:vAlign w:val="center"/>
          </w:tcPr>
          <w:p w14:paraId="4537F1BF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6" w:type="pct"/>
            <w:vMerge/>
            <w:shd w:val="clear" w:color="auto" w:fill="C6D9F1" w:themeFill="text2" w:themeFillTint="33"/>
            <w:vAlign w:val="center"/>
          </w:tcPr>
          <w:p w14:paraId="0E41FB37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144F23C2" w14:textId="77777777" w:rsidR="001B3BFB" w:rsidRPr="00FF539F" w:rsidRDefault="001B3BFB" w:rsidP="00BA3F36">
            <w:pPr>
              <w:jc w:val="center"/>
              <w:rPr>
                <w:sz w:val="18"/>
                <w:szCs w:val="24"/>
              </w:rPr>
            </w:pPr>
            <w:r w:rsidRPr="00FF539F">
              <w:rPr>
                <w:sz w:val="18"/>
                <w:szCs w:val="16"/>
              </w:rPr>
              <w:t>210020</w:t>
            </w:r>
          </w:p>
        </w:tc>
      </w:tr>
      <w:tr w:rsidR="001B3BFB" w14:paraId="32464A78" w14:textId="77777777" w:rsidTr="00B33343">
        <w:trPr>
          <w:trHeight w:val="254"/>
          <w:jc w:val="center"/>
        </w:trPr>
        <w:tc>
          <w:tcPr>
            <w:tcW w:w="470" w:type="pct"/>
            <w:vMerge/>
            <w:shd w:val="clear" w:color="auto" w:fill="C6D9F1" w:themeFill="text2" w:themeFillTint="33"/>
            <w:vAlign w:val="center"/>
          </w:tcPr>
          <w:p w14:paraId="27509CEE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31" w:type="pct"/>
            <w:vMerge/>
            <w:vAlign w:val="center"/>
          </w:tcPr>
          <w:p w14:paraId="5AA10ECE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6" w:type="pct"/>
            <w:vMerge/>
            <w:shd w:val="clear" w:color="auto" w:fill="C6D9F1" w:themeFill="text2" w:themeFillTint="33"/>
            <w:vAlign w:val="center"/>
          </w:tcPr>
          <w:p w14:paraId="6FC1E573" w14:textId="77777777" w:rsidR="001B3BFB" w:rsidRDefault="001B3BFB" w:rsidP="00BA3F3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3" w:type="pct"/>
            <w:vAlign w:val="center"/>
          </w:tcPr>
          <w:p w14:paraId="7C8C6D33" w14:textId="77777777" w:rsidR="001B3BFB" w:rsidRPr="00FF539F" w:rsidRDefault="001B3BFB" w:rsidP="00BA3F36">
            <w:pPr>
              <w:jc w:val="center"/>
              <w:rPr>
                <w:sz w:val="18"/>
                <w:szCs w:val="24"/>
              </w:rPr>
            </w:pPr>
            <w:r w:rsidRPr="00FF539F">
              <w:rPr>
                <w:sz w:val="18"/>
                <w:szCs w:val="16"/>
              </w:rPr>
              <w:t>206146</w:t>
            </w:r>
          </w:p>
        </w:tc>
      </w:tr>
    </w:tbl>
    <w:p w14:paraId="116D5827" w14:textId="77777777" w:rsidR="001B3BFB" w:rsidRDefault="001B3BFB" w:rsidP="004A5CBC">
      <w:pPr>
        <w:spacing w:after="0" w:line="360" w:lineRule="auto"/>
        <w:jc w:val="center"/>
        <w:rPr>
          <w:b/>
          <w:sz w:val="24"/>
          <w:szCs w:val="24"/>
        </w:rPr>
      </w:pPr>
    </w:p>
    <w:p w14:paraId="17088E53" w14:textId="12C43205" w:rsidR="008C7427" w:rsidRPr="004A5CBC" w:rsidRDefault="008C7427" w:rsidP="004A5CBC">
      <w:pPr>
        <w:spacing w:after="0" w:line="360" w:lineRule="auto"/>
        <w:rPr>
          <w:rFonts w:cstheme="minorHAnsi"/>
          <w:sz w:val="24"/>
          <w:szCs w:val="24"/>
        </w:rPr>
      </w:pPr>
      <w:r w:rsidRPr="004A5CBC">
        <w:rPr>
          <w:rFonts w:cstheme="minorHAnsi"/>
          <w:sz w:val="24"/>
          <w:szCs w:val="24"/>
        </w:rPr>
        <w:t>D./Dª</w:t>
      </w:r>
      <w:r w:rsidR="00C67942" w:rsidRPr="004A5CB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1469480039"/>
          <w:placeholder>
            <w:docPart w:val="75FE135A9AA9400F9007E6DB4FF4C4AD"/>
          </w:placeholder>
          <w:showingPlcHdr/>
        </w:sdtPr>
        <w:sdtEndPr/>
        <w:sdtContent>
          <w:r w:rsidR="00C67942"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                                                                                            </w:t>
          </w:r>
        </w:sdtContent>
      </w:sdt>
      <w:r w:rsidRPr="004A5CBC">
        <w:rPr>
          <w:rFonts w:cstheme="minorHAnsi"/>
          <w:sz w:val="24"/>
          <w:szCs w:val="24"/>
        </w:rPr>
        <w:t>, con NIF/NIE</w:t>
      </w:r>
      <w:r w:rsidR="00C67942" w:rsidRPr="004A5CB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1257241865"/>
          <w:placeholder>
            <w:docPart w:val="E4C64DAB52DB46E59C05982CBDBEDEAA"/>
          </w:placeholder>
          <w:showingPlcHdr/>
        </w:sdtPr>
        <w:sdtEndPr/>
        <w:sdtContent>
          <w:r w:rsidR="00C67942"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            </w:t>
          </w:r>
        </w:sdtContent>
      </w:sdt>
      <w:r w:rsidRPr="004A5CBC">
        <w:rPr>
          <w:rFonts w:cstheme="minorHAnsi"/>
          <w:sz w:val="24"/>
          <w:szCs w:val="24"/>
        </w:rPr>
        <w:t>, y título académico de</w:t>
      </w:r>
      <w:r w:rsidR="00C67942" w:rsidRPr="004A5CB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-1271845732"/>
          <w:placeholder>
            <w:docPart w:val="B1CB025F906F40B6892E7A3FF38792A0"/>
          </w:placeholder>
          <w:showingPlcHdr/>
        </w:sdtPr>
        <w:sdtEndPr/>
        <w:sdtContent>
          <w:r w:rsidR="00C67942"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                                                                                          </w:t>
          </w:r>
        </w:sdtContent>
      </w:sdt>
      <w:r w:rsidRPr="004A5CBC">
        <w:rPr>
          <w:rFonts w:cstheme="minorHAnsi"/>
          <w:sz w:val="24"/>
          <w:szCs w:val="24"/>
        </w:rPr>
        <w:t xml:space="preserve">, expedido por la Universidad  </w:t>
      </w:r>
      <w:r w:rsidR="00C67942" w:rsidRPr="004A5CB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-326207435"/>
          <w:placeholder>
            <w:docPart w:val="BA6ED8C6C0FB406AB6D7121077196891"/>
          </w:placeholder>
          <w:showingPlcHdr/>
        </w:sdtPr>
        <w:sdtEndPr/>
        <w:sdtContent>
          <w:r w:rsidR="00C67942"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                                                                                                                    </w:t>
          </w:r>
        </w:sdtContent>
      </w:sdt>
      <w:r w:rsidRPr="004A5CBC">
        <w:rPr>
          <w:rFonts w:cstheme="minorHAnsi"/>
          <w:sz w:val="24"/>
          <w:szCs w:val="24"/>
        </w:rPr>
        <w:t>, y domicilio en</w:t>
      </w:r>
      <w:r w:rsidR="00C67942" w:rsidRPr="004A5CB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-1532024580"/>
          <w:placeholder>
            <w:docPart w:val="90858C943127490FBDDD9961DEB43637"/>
          </w:placeholder>
          <w:showingPlcHdr/>
        </w:sdtPr>
        <w:sdtEndPr/>
        <w:sdtContent>
          <w:r w:rsidR="00C67942"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                                                                                      </w:t>
          </w:r>
        </w:sdtContent>
      </w:sdt>
      <w:r w:rsidRPr="004A5CBC">
        <w:rPr>
          <w:rFonts w:cstheme="minorHAnsi"/>
          <w:sz w:val="24"/>
          <w:szCs w:val="24"/>
        </w:rPr>
        <w:t xml:space="preserve">, con código postal </w:t>
      </w:r>
      <w:r w:rsidR="00C67942" w:rsidRPr="004A5CB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-1944832806"/>
          <w:placeholder>
            <w:docPart w:val="9532356D371C478DA0B472721E4B88D3"/>
          </w:placeholder>
          <w:showingPlcHdr/>
        </w:sdtPr>
        <w:sdtEndPr/>
        <w:sdtContent>
          <w:r w:rsidR="00C67942"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          </w:t>
          </w:r>
        </w:sdtContent>
      </w:sdt>
      <w:r w:rsidRPr="004A5CBC">
        <w:rPr>
          <w:rFonts w:cstheme="minorHAnsi"/>
          <w:sz w:val="24"/>
          <w:szCs w:val="24"/>
        </w:rPr>
        <w:t xml:space="preserve"> y con correo electrónico para envío de avisos de notificación </w:t>
      </w:r>
      <w:r w:rsidR="00C67942" w:rsidRPr="004A5CB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-28115892"/>
          <w:placeholder>
            <w:docPart w:val="4B1993906F8445FC9A198BBF3AA5C76B"/>
          </w:placeholder>
          <w:showingPlcHdr/>
        </w:sdtPr>
        <w:sdtEndPr/>
        <w:sdtContent>
          <w:r w:rsidR="00C67942"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                       </w:t>
          </w:r>
        </w:sdtContent>
      </w:sdt>
      <w:r w:rsidRPr="004A5CBC">
        <w:rPr>
          <w:rFonts w:cstheme="minorHAnsi"/>
          <w:sz w:val="24"/>
          <w:szCs w:val="24"/>
        </w:rPr>
        <w:t xml:space="preserve"> y, en su caso, colegiado número</w:t>
      </w:r>
      <w:r w:rsidR="00C67942" w:rsidRPr="004A5CB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-1473742952"/>
          <w:placeholder>
            <w:docPart w:val="81E226802A734568A4909243B561E2DB"/>
          </w:placeholder>
          <w:showingPlcHdr/>
        </w:sdtPr>
        <w:sdtEndPr/>
        <w:sdtContent>
          <w:r w:rsidR="00C67942"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</w:t>
          </w:r>
        </w:sdtContent>
      </w:sdt>
      <w:r w:rsidRPr="004A5CBC">
        <w:rPr>
          <w:rFonts w:cstheme="minorHAnsi"/>
          <w:sz w:val="24"/>
          <w:szCs w:val="24"/>
        </w:rPr>
        <w:t>, del Colegio Oficial de</w:t>
      </w:r>
      <w:r w:rsidR="00C67942" w:rsidRPr="004A5CB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2010241397"/>
          <w:placeholder>
            <w:docPart w:val="19B1F9BDA19E4977B8268BF4EBDBE04F"/>
          </w:placeholder>
          <w:showingPlcHdr/>
        </w:sdtPr>
        <w:sdtEndPr/>
        <w:sdtContent>
          <w:r w:rsidR="00C67942"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                                                                   </w:t>
          </w:r>
        </w:sdtContent>
      </w:sdt>
      <w:r w:rsidR="00094DE9" w:rsidRPr="004A5CBC">
        <w:rPr>
          <w:rFonts w:cstheme="minorHAnsi"/>
          <w:sz w:val="24"/>
          <w:szCs w:val="24"/>
        </w:rPr>
        <w:t>.</w:t>
      </w:r>
      <w:r w:rsidRPr="004A5CBC">
        <w:rPr>
          <w:rFonts w:cstheme="minorHAnsi"/>
          <w:sz w:val="24"/>
          <w:szCs w:val="24"/>
        </w:rPr>
        <w:t xml:space="preserve"> </w:t>
      </w:r>
    </w:p>
    <w:p w14:paraId="3E48B608" w14:textId="77777777" w:rsidR="00071E7E" w:rsidRPr="004A5CBC" w:rsidRDefault="00071E7E" w:rsidP="004A5CBC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067C2D5F" w14:textId="77777777" w:rsidR="00CF4DF5" w:rsidRPr="004A5CBC" w:rsidRDefault="00DB2709" w:rsidP="004A5CBC">
      <w:pPr>
        <w:spacing w:after="0" w:line="360" w:lineRule="auto"/>
        <w:rPr>
          <w:rFonts w:cstheme="minorHAnsi"/>
          <w:b/>
          <w:sz w:val="24"/>
          <w:szCs w:val="24"/>
        </w:rPr>
      </w:pPr>
      <w:r w:rsidRPr="004A5CBC">
        <w:rPr>
          <w:rFonts w:cstheme="minorHAnsi"/>
          <w:b/>
          <w:sz w:val="24"/>
          <w:szCs w:val="24"/>
        </w:rPr>
        <w:t>CERTIFICA</w:t>
      </w:r>
    </w:p>
    <w:p w14:paraId="64E54E88" w14:textId="77777777" w:rsidR="00265F8B" w:rsidRPr="004A5CBC" w:rsidRDefault="00265F8B" w:rsidP="004A5CBC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4C029A03" w14:textId="5704D5D1" w:rsidR="00FA5F8E" w:rsidRPr="004A5CBC" w:rsidRDefault="004A508D" w:rsidP="004A5CBC">
      <w:pPr>
        <w:pStyle w:val="Prrafodelista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4A5CBC">
        <w:rPr>
          <w:rFonts w:cstheme="minorHAnsi"/>
          <w:sz w:val="24"/>
          <w:szCs w:val="24"/>
        </w:rPr>
        <w:t>Que está habilitado profesional y legalmente para la firma de la certificación</w:t>
      </w:r>
      <w:r w:rsidR="00F84F53" w:rsidRPr="004A5CBC">
        <w:rPr>
          <w:rFonts w:cstheme="minorHAnsi"/>
          <w:sz w:val="24"/>
          <w:szCs w:val="24"/>
        </w:rPr>
        <w:t xml:space="preserve"> como técnico competente en materia de telecomunicaciones</w:t>
      </w:r>
      <w:r w:rsidR="00FA5F8E" w:rsidRPr="004A5CBC">
        <w:rPr>
          <w:rStyle w:val="Refdenotaalfinal"/>
          <w:rFonts w:cstheme="minorHAnsi"/>
          <w:sz w:val="24"/>
          <w:szCs w:val="24"/>
        </w:rPr>
        <w:endnoteReference w:id="1"/>
      </w:r>
      <w:r w:rsidR="00FA5F8E" w:rsidRPr="004A5CBC">
        <w:rPr>
          <w:rFonts w:cstheme="minorHAnsi"/>
          <w:sz w:val="24"/>
          <w:szCs w:val="24"/>
        </w:rPr>
        <w:t xml:space="preserve">. </w:t>
      </w:r>
    </w:p>
    <w:p w14:paraId="1ADB406E" w14:textId="4E72BDDA" w:rsidR="00FA5F8E" w:rsidRPr="004A5CBC" w:rsidRDefault="00FA5F8E" w:rsidP="004A5CBC">
      <w:pPr>
        <w:pStyle w:val="Sinespaciado"/>
        <w:numPr>
          <w:ilvl w:val="0"/>
          <w:numId w:val="9"/>
        </w:numPr>
        <w:spacing w:line="360" w:lineRule="auto"/>
        <w:rPr>
          <w:rFonts w:cstheme="minorHAnsi"/>
          <w:sz w:val="24"/>
          <w:szCs w:val="24"/>
        </w:rPr>
      </w:pPr>
      <w:r w:rsidRPr="004A5CBC">
        <w:rPr>
          <w:rFonts w:cstheme="minorHAnsi"/>
          <w:spacing w:val="-4"/>
          <w:sz w:val="24"/>
          <w:szCs w:val="24"/>
        </w:rPr>
        <w:t>Que la empresa instaladora de telecomunicaciones</w:t>
      </w:r>
      <w:r w:rsidR="00CF3326" w:rsidRPr="004A5CBC">
        <w:rPr>
          <w:rStyle w:val="Refdenotaalfinal"/>
          <w:rFonts w:cstheme="minorHAnsi"/>
          <w:spacing w:val="-4"/>
          <w:sz w:val="24"/>
          <w:szCs w:val="24"/>
        </w:rPr>
        <w:endnoteReference w:id="2"/>
      </w:r>
      <w:r w:rsidR="00CF3326" w:rsidRPr="004A5CBC">
        <w:rPr>
          <w:rFonts w:cstheme="minorHAnsi"/>
          <w:spacing w:val="-4"/>
          <w:sz w:val="24"/>
          <w:szCs w:val="24"/>
        </w:rPr>
        <w:t xml:space="preserve"> </w:t>
      </w:r>
      <w:r w:rsidRPr="004A5CBC">
        <w:rPr>
          <w:rFonts w:cstheme="minorHAnsi"/>
          <w:spacing w:val="-4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-159544746"/>
          <w:placeholder>
            <w:docPart w:val="F604B722448A46B488E3E3490629D176"/>
          </w:placeholder>
          <w:showingPlcHdr/>
        </w:sdtPr>
        <w:sdtEndPr/>
        <w:sdtContent>
          <w:r w:rsidRPr="004A5CBC">
            <w:rPr>
              <w:rStyle w:val="Textodelmarcadordeposicin"/>
              <w:rFonts w:cstheme="minorHAnsi"/>
              <w:color w:val="auto"/>
              <w:shd w:val="clear" w:color="auto" w:fill="C6D9F1" w:themeFill="text2" w:themeFillTint="33"/>
            </w:rPr>
            <w:t xml:space="preserve">                                                           </w:t>
          </w:r>
          <w:r w:rsidRPr="004A5CBC">
            <w:rPr>
              <w:rFonts w:cstheme="minorHAnsi"/>
              <w:shd w:val="clear" w:color="auto" w:fill="C6D9F1" w:themeFill="text2" w:themeFillTint="33"/>
            </w:rPr>
            <w:t xml:space="preserve">        </w:t>
          </w:r>
          <w:r w:rsidRPr="004A5CBC">
            <w:rPr>
              <w:rStyle w:val="Textodelmarcadordeposicin"/>
              <w:rFonts w:cstheme="minorHAnsi"/>
              <w:color w:val="auto"/>
              <w:shd w:val="clear" w:color="auto" w:fill="C6D9F1" w:themeFill="text2" w:themeFillTint="33"/>
            </w:rPr>
            <w:t xml:space="preserve">                          </w:t>
          </w:r>
        </w:sdtContent>
      </w:sdt>
      <w:r w:rsidRPr="004A5CBC">
        <w:rPr>
          <w:rFonts w:cstheme="minorHAnsi"/>
          <w:spacing w:val="-4"/>
          <w:sz w:val="24"/>
          <w:szCs w:val="24"/>
        </w:rPr>
        <w:t xml:space="preserve">, con NIF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-279182010"/>
          <w:placeholder>
            <w:docPart w:val="BB2FF21781FB417E8713278B7F37F03A"/>
          </w:placeholder>
          <w:showingPlcHdr/>
        </w:sdtPr>
        <w:sdtEndPr/>
        <w:sdtContent>
          <w:r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</w:t>
          </w:r>
        </w:sdtContent>
      </w:sdt>
      <w:r w:rsidRPr="004A5CBC">
        <w:rPr>
          <w:rFonts w:cstheme="minorHAnsi"/>
          <w:sz w:val="24"/>
          <w:szCs w:val="24"/>
        </w:rPr>
        <w:t xml:space="preserve">, con domicilio a efectos de notificación en 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-1611351634"/>
          <w:placeholder>
            <w:docPart w:val="E7F304727E4F4F85B92E39483F303212"/>
          </w:placeholder>
          <w:showingPlcHdr/>
        </w:sdtPr>
        <w:sdtEndPr/>
        <w:sdtContent>
          <w:r w:rsidRPr="004A5CBC">
            <w:rPr>
              <w:rStyle w:val="Textodelmarcadordeposicin"/>
              <w:rFonts w:cstheme="minorHAnsi"/>
              <w:color w:val="auto"/>
              <w:shd w:val="clear" w:color="auto" w:fill="C6D9F1" w:themeFill="text2" w:themeFillTint="33"/>
            </w:rPr>
            <w:t xml:space="preserve">                                 </w:t>
          </w:r>
          <w:r w:rsidRPr="004A5CBC">
            <w:rPr>
              <w:rFonts w:cstheme="minorHAnsi"/>
              <w:shd w:val="clear" w:color="auto" w:fill="C6D9F1" w:themeFill="text2" w:themeFillTint="33"/>
            </w:rPr>
            <w:t xml:space="preserve">        </w:t>
          </w:r>
          <w:r w:rsidRPr="004A5CBC">
            <w:rPr>
              <w:rStyle w:val="Textodelmarcadordeposicin"/>
              <w:rFonts w:cstheme="minorHAnsi"/>
              <w:color w:val="auto"/>
              <w:shd w:val="clear" w:color="auto" w:fill="C6D9F1" w:themeFill="text2" w:themeFillTint="33"/>
            </w:rPr>
            <w:t xml:space="preserve">                          </w:t>
          </w:r>
        </w:sdtContent>
      </w:sdt>
      <w:r w:rsidRPr="004A5CBC">
        <w:rPr>
          <w:rFonts w:cstheme="minorHAnsi"/>
          <w:sz w:val="24"/>
          <w:szCs w:val="24"/>
        </w:rPr>
        <w:t>,</w:t>
      </w:r>
    </w:p>
    <w:p w14:paraId="1191E72E" w14:textId="5249C92D" w:rsidR="005B55F7" w:rsidRPr="004A5CBC" w:rsidRDefault="00FA5F8E" w:rsidP="004A5CBC">
      <w:pPr>
        <w:pStyle w:val="Sinespaciado"/>
        <w:spacing w:line="360" w:lineRule="auto"/>
        <w:ind w:left="360"/>
        <w:rPr>
          <w:rFonts w:cstheme="minorHAnsi"/>
          <w:sz w:val="24"/>
          <w:szCs w:val="24"/>
        </w:rPr>
      </w:pPr>
      <w:r w:rsidRPr="004A5CBC">
        <w:rPr>
          <w:rFonts w:cstheme="minorHAnsi"/>
          <w:sz w:val="24"/>
          <w:szCs w:val="24"/>
        </w:rPr>
        <w:t xml:space="preserve">con código postal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1158354681"/>
          <w:placeholder>
            <w:docPart w:val="E12DA8CDFC64464BB5E75B1D78712D4F"/>
          </w:placeholder>
          <w:showingPlcHdr/>
        </w:sdtPr>
        <w:sdtEndPr/>
        <w:sdtContent>
          <w:r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</w:t>
          </w:r>
        </w:sdtContent>
      </w:sdt>
      <w:r w:rsidRPr="004A5CBC">
        <w:rPr>
          <w:rFonts w:cstheme="minorHAnsi"/>
          <w:sz w:val="24"/>
          <w:szCs w:val="24"/>
        </w:rPr>
        <w:t xml:space="preserve">, e </w:t>
      </w:r>
      <w:r w:rsidRPr="004A5CBC">
        <w:rPr>
          <w:rFonts w:cstheme="minorHAnsi"/>
          <w:spacing w:val="-4"/>
          <w:sz w:val="24"/>
          <w:szCs w:val="24"/>
        </w:rPr>
        <w:t xml:space="preserve">inscrita en el </w:t>
      </w:r>
      <w:r w:rsidRPr="004A5CBC">
        <w:rPr>
          <w:rFonts w:cstheme="minorHAnsi"/>
          <w:i/>
          <w:spacing w:val="-4"/>
          <w:sz w:val="24"/>
          <w:szCs w:val="24"/>
        </w:rPr>
        <w:t>Registro de Empresas Instaladoras de Telecomunicación</w:t>
      </w:r>
      <w:r w:rsidRPr="004A5CBC">
        <w:rPr>
          <w:rFonts w:cstheme="minorHAnsi"/>
          <w:spacing w:val="-4"/>
          <w:sz w:val="24"/>
          <w:szCs w:val="24"/>
        </w:rPr>
        <w:t xml:space="preserve"> de la Secretaría de Estado para instalaciones de estaciones de radiocomunicaciones (tipo D) con número de registro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1910106975"/>
          <w:placeholder>
            <w:docPart w:val="AC28C0D44CD442CEAE2854991ECE007F"/>
          </w:placeholder>
          <w:showingPlcHdr/>
        </w:sdtPr>
        <w:sdtEndPr/>
        <w:sdtContent>
          <w:r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</w:t>
          </w:r>
        </w:sdtContent>
      </w:sdt>
      <w:r w:rsidRPr="004A5CBC">
        <w:rPr>
          <w:rFonts w:cstheme="minorHAnsi"/>
          <w:spacing w:val="-4"/>
          <w:sz w:val="24"/>
          <w:szCs w:val="24"/>
        </w:rPr>
        <w:t>, ha realizado la instalación correspondiente al expediente administrativo con referencia</w:t>
      </w:r>
      <w:r w:rsidR="005B55F7" w:rsidRPr="004A5CBC">
        <w:rPr>
          <w:rFonts w:cstheme="minorHAnsi"/>
          <w:spacing w:val="-4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highlight w:val="yellow"/>
            <w:shd w:val="clear" w:color="auto" w:fill="C6D9F1" w:themeFill="text2" w:themeFillTint="33"/>
          </w:rPr>
          <w:id w:val="1146244894"/>
          <w:placeholder>
            <w:docPart w:val="B0E0C21E21C84F85836A277AAD06D94A"/>
          </w:placeholder>
          <w:showingPlcHdr/>
        </w:sdtPr>
        <w:sdtEndPr>
          <w:rPr>
            <w:highlight w:val="none"/>
          </w:rPr>
        </w:sdtEndPr>
        <w:sdtContent>
          <w:r w:rsidR="005B55F7"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</w:t>
          </w:r>
        </w:sdtContent>
      </w:sdt>
      <w:r w:rsidRPr="004A5CBC">
        <w:rPr>
          <w:rFonts w:cstheme="minorHAnsi"/>
          <w:sz w:val="24"/>
          <w:szCs w:val="24"/>
        </w:rPr>
        <w:t xml:space="preserve"> que consta de un número total de </w:t>
      </w:r>
      <w:sdt>
        <w:sdtPr>
          <w:rPr>
            <w:rFonts w:cstheme="minorHAnsi"/>
            <w:spacing w:val="-4"/>
            <w:sz w:val="24"/>
            <w:szCs w:val="24"/>
            <w:shd w:val="clear" w:color="auto" w:fill="C6D9F1" w:themeFill="text2" w:themeFillTint="33"/>
          </w:rPr>
          <w:id w:val="-1812403612"/>
          <w:placeholder>
            <w:docPart w:val="649FD92039054E309B1F3C1DFCA4B28D"/>
          </w:placeholder>
        </w:sdtPr>
        <w:sdtEndPr>
          <w:rPr>
            <w:spacing w:val="0"/>
          </w:rPr>
        </w:sdtEndPr>
        <w:sdtContent>
          <w:r w:rsidRPr="004A5CBC">
            <w:rPr>
              <w:rFonts w:cstheme="minorHAnsi"/>
              <w:spacing w:val="-4"/>
              <w:sz w:val="24"/>
              <w:szCs w:val="24"/>
              <w:shd w:val="clear" w:color="auto" w:fill="C6D9F1" w:themeFill="text2" w:themeFillTint="33"/>
            </w:rPr>
            <w:t xml:space="preserve">          </w:t>
          </w:r>
        </w:sdtContent>
      </w:sdt>
      <w:r w:rsidRPr="004A5CBC">
        <w:rPr>
          <w:rFonts w:cstheme="minorHAnsi"/>
          <w:sz w:val="24"/>
          <w:szCs w:val="24"/>
        </w:rPr>
        <w:t xml:space="preserve"> estaciones, de las cuales se han instalado</w:t>
      </w:r>
      <w:r w:rsidR="005B55F7" w:rsidRPr="004A5CB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pacing w:val="-4"/>
            <w:sz w:val="24"/>
            <w:szCs w:val="24"/>
            <w:shd w:val="clear" w:color="auto" w:fill="C6D9F1" w:themeFill="text2" w:themeFillTint="33"/>
          </w:rPr>
          <w:id w:val="561293342"/>
          <w:placeholder>
            <w:docPart w:val="8AAD18183E554E18948385F554A96E99"/>
          </w:placeholder>
        </w:sdtPr>
        <w:sdtEndPr>
          <w:rPr>
            <w:spacing w:val="0"/>
          </w:rPr>
        </w:sdtEndPr>
        <w:sdtContent>
          <w:r w:rsidR="005B55F7" w:rsidRPr="004A5CBC">
            <w:rPr>
              <w:rFonts w:cstheme="minorHAnsi"/>
              <w:spacing w:val="-4"/>
              <w:sz w:val="24"/>
              <w:szCs w:val="24"/>
              <w:shd w:val="clear" w:color="auto" w:fill="C6D9F1" w:themeFill="text2" w:themeFillTint="33"/>
            </w:rPr>
            <w:t xml:space="preserve">          </w:t>
          </w:r>
        </w:sdtContent>
      </w:sdt>
      <w:r w:rsidR="002A436E" w:rsidRPr="004A5CBC">
        <w:rPr>
          <w:rFonts w:cstheme="minorHAnsi"/>
          <w:sz w:val="24"/>
          <w:szCs w:val="24"/>
        </w:rPr>
        <w:t xml:space="preserve"> </w:t>
      </w:r>
      <w:r w:rsidRPr="004A5CBC">
        <w:rPr>
          <w:rFonts w:cstheme="minorHAnsi"/>
          <w:sz w:val="24"/>
          <w:szCs w:val="24"/>
        </w:rPr>
        <w:t xml:space="preserve"> estaciones nuevas y se han modificado </w:t>
      </w:r>
      <w:sdt>
        <w:sdtPr>
          <w:rPr>
            <w:rFonts w:cstheme="minorHAnsi"/>
            <w:spacing w:val="-4"/>
            <w:sz w:val="24"/>
            <w:szCs w:val="24"/>
            <w:shd w:val="clear" w:color="auto" w:fill="C6D9F1" w:themeFill="text2" w:themeFillTint="33"/>
          </w:rPr>
          <w:id w:val="-794138225"/>
          <w:placeholder>
            <w:docPart w:val="37D274EEFD1444A3A33FE27EB9EBE086"/>
          </w:placeholder>
        </w:sdtPr>
        <w:sdtEndPr>
          <w:rPr>
            <w:spacing w:val="0"/>
          </w:rPr>
        </w:sdtEndPr>
        <w:sdtContent>
          <w:r w:rsidR="005B55F7" w:rsidRPr="004A5CBC">
            <w:rPr>
              <w:rFonts w:cstheme="minorHAnsi"/>
              <w:spacing w:val="-4"/>
              <w:sz w:val="24"/>
              <w:szCs w:val="24"/>
              <w:shd w:val="clear" w:color="auto" w:fill="C6D9F1" w:themeFill="text2" w:themeFillTint="33"/>
            </w:rPr>
            <w:t xml:space="preserve">          </w:t>
          </w:r>
        </w:sdtContent>
      </w:sdt>
      <w:r w:rsidR="005B55F7" w:rsidRPr="004A5CBC" w:rsidDel="005B55F7">
        <w:rPr>
          <w:rFonts w:cstheme="minorHAnsi"/>
          <w:sz w:val="24"/>
          <w:szCs w:val="24"/>
          <w:shd w:val="clear" w:color="auto" w:fill="C6D9F1" w:themeFill="text2" w:themeFillTint="33"/>
        </w:rPr>
        <w:t xml:space="preserve"> </w:t>
      </w:r>
      <w:r w:rsidRPr="004A5CBC">
        <w:rPr>
          <w:rFonts w:cstheme="minorHAnsi"/>
          <w:sz w:val="24"/>
          <w:szCs w:val="24"/>
        </w:rPr>
        <w:t xml:space="preserve"> estaciones previamente instaladas</w:t>
      </w:r>
      <w:r w:rsidR="00694B25" w:rsidRPr="004A5CBC">
        <w:rPr>
          <w:rFonts w:cstheme="minorHAnsi"/>
          <w:sz w:val="24"/>
          <w:szCs w:val="24"/>
        </w:rPr>
        <w:t>.</w:t>
      </w:r>
    </w:p>
    <w:p w14:paraId="0080F18F" w14:textId="2904656D" w:rsidR="00FA5F8E" w:rsidRPr="004A5CBC" w:rsidRDefault="00FA5F8E" w:rsidP="004A5CBC">
      <w:pPr>
        <w:pStyle w:val="Prrafodelista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4A5CBC">
        <w:rPr>
          <w:rFonts w:cstheme="minorHAnsi"/>
          <w:sz w:val="24"/>
          <w:szCs w:val="24"/>
        </w:rPr>
        <w:t xml:space="preserve">Que </w:t>
      </w:r>
      <w:r w:rsidR="00E86254" w:rsidRPr="004A5CBC">
        <w:rPr>
          <w:rFonts w:cstheme="minorHAnsi"/>
          <w:sz w:val="24"/>
          <w:szCs w:val="24"/>
        </w:rPr>
        <w:t>ha comprobado en la ubicación de las estaciones radioeléctricas sus características</w:t>
      </w:r>
      <w:r w:rsidR="00F866A7" w:rsidRPr="004A5CBC">
        <w:rPr>
          <w:rFonts w:cstheme="minorHAnsi"/>
          <w:sz w:val="24"/>
          <w:szCs w:val="24"/>
        </w:rPr>
        <w:t xml:space="preserve"> en </w:t>
      </w:r>
      <w:r w:rsidR="00C275B2" w:rsidRPr="004A5CBC">
        <w:rPr>
          <w:rFonts w:cstheme="minorHAnsi"/>
          <w:sz w:val="24"/>
          <w:szCs w:val="24"/>
        </w:rPr>
        <w:t xml:space="preserve">las </w:t>
      </w:r>
      <w:r w:rsidR="00F866A7" w:rsidRPr="004A5CBC">
        <w:rPr>
          <w:rFonts w:cstheme="minorHAnsi"/>
          <w:sz w:val="24"/>
          <w:szCs w:val="24"/>
        </w:rPr>
        <w:t>fechas</w:t>
      </w:r>
      <w:r w:rsidR="004A5CBC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1545799890"/>
          <w:placeholder>
            <w:docPart w:val="F4F6A65F61634ABA9E78C6948369ACBB"/>
          </w:placeholder>
          <w:showingPlcHdr/>
        </w:sdtPr>
        <w:sdtEndPr/>
        <w:sdtContent>
          <w:r w:rsidR="00291359"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</w:t>
          </w:r>
        </w:sdtContent>
      </w:sdt>
      <w:r w:rsidR="00C275B2" w:rsidRPr="004A5CBC">
        <w:rPr>
          <w:rFonts w:cstheme="minorHAnsi"/>
          <w:spacing w:val="-4"/>
          <w:sz w:val="24"/>
          <w:szCs w:val="24"/>
        </w:rPr>
        <w:t>.</w:t>
      </w:r>
    </w:p>
    <w:p w14:paraId="6452642B" w14:textId="64EC37E9" w:rsidR="00694B25" w:rsidRPr="004A5CBC" w:rsidRDefault="00694B25" w:rsidP="004A5CBC">
      <w:pPr>
        <w:pStyle w:val="Prrafodelista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4A5CBC">
        <w:rPr>
          <w:rFonts w:cstheme="minorHAnsi"/>
          <w:sz w:val="24"/>
          <w:szCs w:val="24"/>
        </w:rPr>
        <w:t xml:space="preserve">Que </w:t>
      </w:r>
      <w:r w:rsidR="00206734" w:rsidRPr="004A5CBC">
        <w:rPr>
          <w:rFonts w:cstheme="minorHAnsi"/>
          <w:sz w:val="24"/>
          <w:szCs w:val="24"/>
        </w:rPr>
        <w:t xml:space="preserve">todos </w:t>
      </w:r>
      <w:r w:rsidRPr="004A5CBC">
        <w:rPr>
          <w:rFonts w:cstheme="minorHAnsi"/>
          <w:sz w:val="24"/>
          <w:szCs w:val="24"/>
        </w:rPr>
        <w:t>los parámetros técnicos de las estaciones,</w:t>
      </w:r>
    </w:p>
    <w:p w14:paraId="47D9A215" w14:textId="1D063756" w:rsidR="00694B25" w:rsidRPr="004A5CBC" w:rsidRDefault="00A0272D" w:rsidP="004A5CBC">
      <w:pPr>
        <w:pStyle w:val="Prrafodelista"/>
        <w:spacing w:after="0" w:line="360" w:lineRule="auto"/>
        <w:ind w:left="708"/>
        <w:rPr>
          <w:rFonts w:cstheme="minorHAnsi"/>
          <w:sz w:val="24"/>
          <w:szCs w:val="24"/>
        </w:rPr>
      </w:pPr>
      <w:sdt>
        <w:sdtPr>
          <w:rPr>
            <w:rFonts w:eastAsia="MS Gothic" w:cstheme="minorHAnsi"/>
            <w:sz w:val="24"/>
            <w:szCs w:val="24"/>
          </w:rPr>
          <w:id w:val="-1445985054"/>
          <w14:checkbox>
            <w14:checked w14:val="0"/>
            <w14:checkedState w14:val="2611" w14:font="Segoe UI Symbol"/>
            <w14:uncheckedState w14:val="2610" w14:font="Segoe UI Symbol"/>
          </w14:checkbox>
        </w:sdtPr>
        <w:sdtEndPr/>
        <w:sdtContent>
          <w:r w:rsidR="00694B25" w:rsidRPr="004A5CB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94B25" w:rsidRPr="004A5CBC">
        <w:rPr>
          <w:rFonts w:cstheme="minorHAnsi"/>
          <w:sz w:val="24"/>
          <w:szCs w:val="24"/>
        </w:rPr>
        <w:t xml:space="preserve"> incorporad</w:t>
      </w:r>
      <w:r w:rsidR="00206734" w:rsidRPr="004A5CBC">
        <w:rPr>
          <w:rFonts w:cstheme="minorHAnsi"/>
          <w:sz w:val="24"/>
          <w:szCs w:val="24"/>
        </w:rPr>
        <w:t>a</w:t>
      </w:r>
      <w:r w:rsidR="00694B25" w:rsidRPr="004A5CBC">
        <w:rPr>
          <w:rFonts w:cstheme="minorHAnsi"/>
          <w:sz w:val="24"/>
          <w:szCs w:val="24"/>
        </w:rPr>
        <w:t>s en un fichero XML incluido junto con este certificado</w:t>
      </w:r>
      <w:r w:rsidR="00461E08" w:rsidRPr="004A5CBC">
        <w:rPr>
          <w:rFonts w:cstheme="minorHAnsi"/>
          <w:sz w:val="24"/>
          <w:szCs w:val="24"/>
        </w:rPr>
        <w:t xml:space="preserve"> (márquese solo en el caso de estaciones de CEBA, RDIF y redes sin reserva de banda para aquellas estaciones con PIRE &gt; 1W)</w:t>
      </w:r>
      <w:r w:rsidR="007944E0" w:rsidRPr="004A5CBC">
        <w:rPr>
          <w:rStyle w:val="Refdenotaalfinal"/>
          <w:rFonts w:cstheme="minorHAnsi"/>
          <w:sz w:val="24"/>
          <w:szCs w:val="24"/>
        </w:rPr>
        <w:t xml:space="preserve"> </w:t>
      </w:r>
      <w:r w:rsidR="007944E0" w:rsidRPr="004A5CBC">
        <w:rPr>
          <w:rStyle w:val="Refdenotaalfinal"/>
          <w:rFonts w:cstheme="minorHAnsi"/>
          <w:sz w:val="24"/>
          <w:szCs w:val="24"/>
        </w:rPr>
        <w:endnoteReference w:id="3"/>
      </w:r>
      <w:r w:rsidR="00694B25" w:rsidRPr="004A5CBC">
        <w:rPr>
          <w:rFonts w:cstheme="minorHAnsi"/>
          <w:sz w:val="24"/>
          <w:szCs w:val="24"/>
        </w:rPr>
        <w:t>,</w:t>
      </w:r>
    </w:p>
    <w:p w14:paraId="032BDF04" w14:textId="649B8F12" w:rsidR="00694B25" w:rsidRPr="004A5CBC" w:rsidRDefault="00A0272D" w:rsidP="004A5CBC">
      <w:pPr>
        <w:pStyle w:val="Prrafodelista"/>
        <w:spacing w:after="0" w:line="360" w:lineRule="auto"/>
        <w:ind w:left="708"/>
        <w:rPr>
          <w:rFonts w:cstheme="minorHAnsi"/>
          <w:sz w:val="24"/>
          <w:szCs w:val="24"/>
        </w:rPr>
      </w:pPr>
      <w:sdt>
        <w:sdtPr>
          <w:rPr>
            <w:rFonts w:eastAsia="MS Gothic" w:cstheme="minorHAnsi"/>
            <w:sz w:val="24"/>
            <w:szCs w:val="24"/>
          </w:rPr>
          <w:id w:val="-469362629"/>
          <w14:checkbox>
            <w14:checked w14:val="0"/>
            <w14:checkedState w14:val="2611" w14:font="Segoe UI Symbol"/>
            <w14:uncheckedState w14:val="2610" w14:font="Segoe UI Symbol"/>
          </w14:checkbox>
        </w:sdtPr>
        <w:sdtEndPr/>
        <w:sdtContent>
          <w:r w:rsidR="00694B25" w:rsidRPr="004A5CBC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94B25" w:rsidRPr="004A5CBC">
        <w:rPr>
          <w:rFonts w:cstheme="minorHAnsi"/>
          <w:sz w:val="24"/>
          <w:szCs w:val="24"/>
        </w:rPr>
        <w:t xml:space="preserve"> </w:t>
      </w:r>
      <w:r w:rsidR="00206734" w:rsidRPr="004A5CBC">
        <w:rPr>
          <w:rFonts w:cstheme="minorHAnsi"/>
          <w:sz w:val="24"/>
          <w:szCs w:val="24"/>
        </w:rPr>
        <w:t>incluidas en el</w:t>
      </w:r>
      <w:r w:rsidR="00FF4A84" w:rsidRPr="004A5CBC">
        <w:rPr>
          <w:rFonts w:cstheme="minorHAnsi"/>
          <w:sz w:val="24"/>
          <w:szCs w:val="24"/>
        </w:rPr>
        <w:t xml:space="preserve"> “L</w:t>
      </w:r>
      <w:r w:rsidR="00694B25" w:rsidRPr="004A5CBC">
        <w:rPr>
          <w:rFonts w:cstheme="minorHAnsi"/>
          <w:sz w:val="24"/>
          <w:szCs w:val="24"/>
        </w:rPr>
        <w:t>istado de estaciones transmisoras</w:t>
      </w:r>
      <w:r w:rsidR="00FF4A84" w:rsidRPr="004A5CBC">
        <w:rPr>
          <w:rFonts w:cstheme="minorHAnsi"/>
          <w:sz w:val="24"/>
          <w:szCs w:val="24"/>
        </w:rPr>
        <w:t>”</w:t>
      </w:r>
      <w:r w:rsidR="00461E08" w:rsidRPr="004A5CBC">
        <w:rPr>
          <w:rFonts w:cstheme="minorHAnsi"/>
          <w:sz w:val="24"/>
          <w:szCs w:val="24"/>
        </w:rPr>
        <w:t xml:space="preserve"> (márquese solo en el caso de radioenlaces con reserva de banda y redes sin reserva de banda para aquellas estaciones con PIRE ≤ 1W),</w:t>
      </w:r>
    </w:p>
    <w:p w14:paraId="47681B69" w14:textId="04DB33C0" w:rsidR="00694B25" w:rsidRPr="004A5CBC" w:rsidRDefault="004242C7" w:rsidP="004A5CBC">
      <w:pPr>
        <w:pStyle w:val="Prrafodelista"/>
        <w:spacing w:after="0" w:line="360" w:lineRule="auto"/>
        <w:ind w:left="360"/>
        <w:rPr>
          <w:rFonts w:cstheme="minorHAnsi"/>
          <w:sz w:val="24"/>
          <w:szCs w:val="24"/>
        </w:rPr>
      </w:pPr>
      <w:r w:rsidRPr="004A5CBC">
        <w:rPr>
          <w:rFonts w:cstheme="minorHAnsi"/>
          <w:sz w:val="24"/>
          <w:szCs w:val="24"/>
        </w:rPr>
        <w:t>se ajustan</w:t>
      </w:r>
      <w:r w:rsidR="00694B25" w:rsidRPr="004A5CBC">
        <w:rPr>
          <w:rFonts w:cstheme="minorHAnsi"/>
          <w:sz w:val="24"/>
          <w:szCs w:val="24"/>
        </w:rPr>
        <w:t xml:space="preserve"> </w:t>
      </w:r>
      <w:r w:rsidRPr="004A5CBC">
        <w:rPr>
          <w:rFonts w:cstheme="minorHAnsi"/>
          <w:sz w:val="24"/>
          <w:szCs w:val="24"/>
        </w:rPr>
        <w:t>a</w:t>
      </w:r>
      <w:r w:rsidR="00694B25" w:rsidRPr="004A5CBC">
        <w:rPr>
          <w:rFonts w:cstheme="minorHAnsi"/>
          <w:sz w:val="24"/>
          <w:szCs w:val="24"/>
        </w:rPr>
        <w:t>l proyecto técnico aprobado y a las condiciones previamente autorizadas por la Secretaría de Estado.</w:t>
      </w:r>
    </w:p>
    <w:p w14:paraId="63A7801D" w14:textId="41C99940" w:rsidR="00E536C4" w:rsidRPr="004A5CBC" w:rsidRDefault="00E536C4" w:rsidP="004A5CBC">
      <w:pPr>
        <w:pStyle w:val="Sinespaciado"/>
        <w:numPr>
          <w:ilvl w:val="0"/>
          <w:numId w:val="9"/>
        </w:numPr>
        <w:spacing w:line="360" w:lineRule="auto"/>
        <w:rPr>
          <w:rFonts w:cstheme="minorHAnsi"/>
          <w:sz w:val="24"/>
          <w:szCs w:val="24"/>
        </w:rPr>
      </w:pPr>
      <w:r w:rsidRPr="004A5CBC">
        <w:rPr>
          <w:rFonts w:cstheme="minorHAnsi"/>
          <w:sz w:val="24"/>
          <w:szCs w:val="24"/>
        </w:rPr>
        <w:t>Que la instalación cumple la normativa vigente en materia de telecomunicaciones; en particular, la relativa al uso del dominio público radioeléctrico.</w:t>
      </w:r>
    </w:p>
    <w:p w14:paraId="56811561" w14:textId="77777777" w:rsidR="00742CEA" w:rsidRPr="004A5CBC" w:rsidRDefault="00742CEA" w:rsidP="004A5CBC">
      <w:pPr>
        <w:pStyle w:val="Prrafodelista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4A5CBC">
        <w:rPr>
          <w:rFonts w:cstheme="minorHAnsi"/>
          <w:sz w:val="24"/>
          <w:szCs w:val="24"/>
        </w:rPr>
        <w:t>Que las mediciones se han realizado utilizando equipos de medida debidamente calibrados, según las especificaciones del fabricante, norma o reglamento aplicables.</w:t>
      </w:r>
    </w:p>
    <w:p w14:paraId="692D3250" w14:textId="203D8BCF" w:rsidR="003F20EE" w:rsidRPr="004A5CBC" w:rsidRDefault="003F20EE" w:rsidP="004A5CBC">
      <w:pPr>
        <w:pStyle w:val="Prrafodelista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4A5CBC">
        <w:rPr>
          <w:rFonts w:cstheme="minorHAnsi"/>
          <w:sz w:val="24"/>
          <w:szCs w:val="24"/>
        </w:rPr>
        <w:t>Que aparece identificado en el fichero XML como “T</w:t>
      </w:r>
      <w:r w:rsidR="003A6FD1" w:rsidRPr="004A5CBC">
        <w:rPr>
          <w:rFonts w:cstheme="minorHAnsi"/>
          <w:sz w:val="24"/>
          <w:szCs w:val="24"/>
        </w:rPr>
        <w:t>é</w:t>
      </w:r>
      <w:r w:rsidRPr="004A5CBC">
        <w:rPr>
          <w:rFonts w:cstheme="minorHAnsi"/>
          <w:sz w:val="24"/>
          <w:szCs w:val="24"/>
        </w:rPr>
        <w:t>cnico</w:t>
      </w:r>
      <w:r w:rsidR="003A6FD1" w:rsidRPr="004A5CBC">
        <w:rPr>
          <w:rFonts w:cstheme="minorHAnsi"/>
          <w:sz w:val="24"/>
          <w:szCs w:val="24"/>
        </w:rPr>
        <w:t xml:space="preserve"> </w:t>
      </w:r>
      <w:r w:rsidRPr="004A5CBC">
        <w:rPr>
          <w:rFonts w:cstheme="minorHAnsi"/>
          <w:sz w:val="24"/>
          <w:szCs w:val="24"/>
        </w:rPr>
        <w:t>Competente”, y que dicha información es coincidente con los datos aportados en esta certificación</w:t>
      </w:r>
      <w:r w:rsidR="007944E0" w:rsidRPr="004A5CBC">
        <w:rPr>
          <w:rStyle w:val="Refdenotaalfinal"/>
          <w:rFonts w:cstheme="minorHAnsi"/>
          <w:sz w:val="24"/>
          <w:szCs w:val="24"/>
        </w:rPr>
        <w:endnoteReference w:id="4"/>
      </w:r>
      <w:r w:rsidRPr="004A5CBC">
        <w:rPr>
          <w:rFonts w:cstheme="minorHAnsi"/>
          <w:sz w:val="24"/>
          <w:szCs w:val="24"/>
        </w:rPr>
        <w:t>.</w:t>
      </w:r>
    </w:p>
    <w:p w14:paraId="05F014D6" w14:textId="77777777" w:rsidR="00365EAA" w:rsidRPr="004A5CBC" w:rsidRDefault="00365EAA" w:rsidP="00071E7E">
      <w:pPr>
        <w:spacing w:after="0" w:line="360" w:lineRule="auto"/>
        <w:jc w:val="center"/>
        <w:rPr>
          <w:rFonts w:cstheme="minorHAnsi"/>
          <w:sz w:val="24"/>
          <w:szCs w:val="24"/>
        </w:rPr>
      </w:pPr>
    </w:p>
    <w:p w14:paraId="665C0D30" w14:textId="77777777" w:rsidR="00B27628" w:rsidRPr="004A5CBC" w:rsidRDefault="00B27628" w:rsidP="00B27628">
      <w:pPr>
        <w:spacing w:after="0" w:line="360" w:lineRule="auto"/>
        <w:jc w:val="center"/>
        <w:rPr>
          <w:rFonts w:cstheme="minorHAnsi"/>
          <w:sz w:val="24"/>
          <w:szCs w:val="24"/>
        </w:rPr>
      </w:pPr>
      <w:r w:rsidRPr="004A5CBC">
        <w:rPr>
          <w:rFonts w:cstheme="minorHAnsi"/>
          <w:sz w:val="24"/>
          <w:szCs w:val="24"/>
        </w:rPr>
        <w:t xml:space="preserve">En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id w:val="-127239193"/>
          <w:placeholder>
            <w:docPart w:val="458274A302744C4DA00D6AA1250D3E8F"/>
          </w:placeholder>
          <w:showingPlcHdr/>
        </w:sdtPr>
        <w:sdtEndPr/>
        <w:sdtContent>
          <w:r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                                         </w:t>
          </w:r>
        </w:sdtContent>
      </w:sdt>
      <w:r w:rsidRPr="004A5CBC">
        <w:rPr>
          <w:rFonts w:cstheme="minorHAnsi"/>
          <w:sz w:val="24"/>
          <w:szCs w:val="24"/>
        </w:rPr>
        <w:t xml:space="preserve">, a </w:t>
      </w:r>
      <w:sdt>
        <w:sdtPr>
          <w:rPr>
            <w:rFonts w:cstheme="minorHAnsi"/>
            <w:sz w:val="24"/>
            <w:szCs w:val="24"/>
            <w:shd w:val="clear" w:color="auto" w:fill="C6D9F1" w:themeFill="text2" w:themeFillTint="33"/>
          </w:rPr>
          <w:tag w:val="Haga clic aquí para insertar una fecha"/>
          <w:id w:val="1668126413"/>
          <w:placeholder>
            <w:docPart w:val="5F16F5A3A5394E3CB7D01E7C0D629393"/>
          </w:placeholder>
          <w:showingPlcHdr/>
          <w:date>
            <w:dateFormat w:val="dd' de 'MMMM' de 'yyyy"/>
            <w:lid w:val="es-ES"/>
            <w:storeMappedDataAs w:val="dateTime"/>
            <w:calendar w:val="gregorian"/>
          </w:date>
        </w:sdtPr>
        <w:sdtEndPr/>
        <w:sdtContent>
          <w:r w:rsidRPr="004A5CBC">
            <w:rPr>
              <w:rFonts w:cstheme="minorHAnsi"/>
              <w:sz w:val="24"/>
              <w:szCs w:val="24"/>
              <w:shd w:val="clear" w:color="auto" w:fill="C6D9F1" w:themeFill="text2" w:themeFillTint="33"/>
            </w:rPr>
            <w:t xml:space="preserve">                              </w:t>
          </w:r>
        </w:sdtContent>
      </w:sdt>
      <w:r w:rsidR="002B0012" w:rsidRPr="004A5CBC">
        <w:rPr>
          <w:rFonts w:cstheme="minorHAnsi"/>
          <w:sz w:val="24"/>
          <w:szCs w:val="24"/>
        </w:rPr>
        <w:t>.</w:t>
      </w:r>
    </w:p>
    <w:p w14:paraId="02564FA5" w14:textId="4D044605" w:rsidR="001B3BFB" w:rsidRDefault="00124D6F" w:rsidP="001B3BFB">
      <w:pPr>
        <w:spacing w:after="0" w:line="360" w:lineRule="auto"/>
        <w:jc w:val="center"/>
        <w:rPr>
          <w:i/>
          <w:sz w:val="18"/>
          <w:szCs w:val="16"/>
        </w:rPr>
      </w:pPr>
      <w:r>
        <w:rPr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A4D31B" wp14:editId="1FD59F0C">
                <wp:simplePos x="0" y="0"/>
                <wp:positionH relativeFrom="column">
                  <wp:posOffset>1319530</wp:posOffset>
                </wp:positionH>
                <wp:positionV relativeFrom="paragraph">
                  <wp:posOffset>184150</wp:posOffset>
                </wp:positionV>
                <wp:extent cx="3505200" cy="1210310"/>
                <wp:effectExtent l="0" t="0" r="0" b="8890"/>
                <wp:wrapNone/>
                <wp:docPr id="10" name="1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0" cy="121031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C448B" w14:textId="77777777" w:rsidR="001B3BFB" w:rsidRDefault="001B3BFB" w:rsidP="00B3334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A4D31B" id="10 Rectángulo" o:spid="_x0000_s1026" style="position:absolute;left:0;text-align:left;margin-left:103.9pt;margin-top:14.5pt;width:276pt;height:95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" fillcolor="#dbe5f1 [660]" stroked="f">
                <v:textbox>
                  <w:txbxContent>
                    <w:p w14:paraId="248C448B" w14:textId="77777777" w:rsidR="001B3BFB" w:rsidRDefault="001B3BFB" w:rsidP="00B3334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B3BFB" w:rsidRPr="00A720DB">
        <w:rPr>
          <w:i/>
          <w:sz w:val="16"/>
          <w:szCs w:val="16"/>
        </w:rPr>
        <w:t>[Fírmese</w:t>
      </w:r>
      <w:r w:rsidR="00DD0289">
        <w:rPr>
          <w:i/>
          <w:sz w:val="16"/>
          <w:szCs w:val="16"/>
        </w:rPr>
        <w:t xml:space="preserve"> la certificación </w:t>
      </w:r>
      <w:r w:rsidR="001B3BFB" w:rsidRPr="006311C7">
        <w:rPr>
          <w:rStyle w:val="Refdenotaalfinal"/>
          <w:i/>
          <w:sz w:val="18"/>
          <w:szCs w:val="16"/>
        </w:rPr>
        <w:endnoteReference w:id="5"/>
      </w:r>
      <w:r w:rsidR="008E6C39">
        <w:rPr>
          <w:i/>
          <w:sz w:val="18"/>
          <w:szCs w:val="16"/>
        </w:rPr>
        <w:t>]</w:t>
      </w:r>
    </w:p>
    <w:p w14:paraId="7ABE3D5F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5B9AD251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5D834DDB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28C76A24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053FB78E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78717935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3443D00E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28916ED9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3C85ECF3" w14:textId="77777777" w:rsidR="00FC07BB" w:rsidRDefault="00FC07BB" w:rsidP="00FC07BB">
      <w:pPr>
        <w:pStyle w:val="Textonotaalfinal"/>
        <w:rPr>
          <w:i/>
          <w:iCs/>
          <w:sz w:val="16"/>
          <w:szCs w:val="16"/>
          <w:u w:val="single"/>
        </w:rPr>
      </w:pPr>
      <w:r>
        <w:rPr>
          <w:i/>
          <w:iCs/>
          <w:sz w:val="16"/>
          <w:szCs w:val="16"/>
          <w:u w:val="single"/>
        </w:rPr>
        <w:t>Información sobre protección de datos personales:</w:t>
      </w:r>
    </w:p>
    <w:p w14:paraId="614348D4" w14:textId="78DFF88C" w:rsidR="00124D6F" w:rsidRPr="00161754" w:rsidRDefault="00FC07BB" w:rsidP="00FC07BB">
      <w:pPr>
        <w:pStyle w:val="Textonotaalfinal"/>
        <w:contextualSpacing/>
        <w:rPr>
          <w:i/>
          <w:sz w:val="16"/>
        </w:rPr>
      </w:pPr>
      <w:r>
        <w:rPr>
          <w:i/>
          <w:iCs/>
          <w:sz w:val="16"/>
          <w:szCs w:val="16"/>
        </w:rPr>
        <w:t xml:space="preserve">De acuerdo con </w:t>
      </w:r>
      <w:r w:rsidRPr="0009322B">
        <w:rPr>
          <w:i/>
          <w:iCs/>
          <w:sz w:val="16"/>
          <w:szCs w:val="16"/>
        </w:rPr>
        <w:t>los  art. 13 y 14</w:t>
      </w:r>
      <w:r>
        <w:rPr>
          <w:i/>
          <w:iCs/>
          <w:sz w:val="16"/>
          <w:szCs w:val="16"/>
        </w:rPr>
        <w:t xml:space="preserve"> del Reglamento (UE) 2016/679 del Parlamento Europeo y del Consejo de 27 de abril de 2016 (Reglamento General de Protección de Datos Personales) </w:t>
      </w:r>
      <w:r w:rsidRPr="0009322B">
        <w:rPr>
          <w:i/>
          <w:iCs/>
          <w:sz w:val="16"/>
          <w:szCs w:val="16"/>
        </w:rPr>
        <w:t>y el artículo  11 de la Ley Orgánica 3/2018 de Protección de Datos Personales y Garantía de los Derechos Digitales, aprobada el 5 de diciembre de 2018</w:t>
      </w:r>
      <w:r>
        <w:rPr>
          <w:i/>
          <w:iCs/>
          <w:sz w:val="16"/>
          <w:szCs w:val="16"/>
        </w:rPr>
        <w:t>, se informa que los datos personales facilitados mediante el presente documento serán tratados por la Subdirección General de Inspección de las Telecomunicaciones e Infraestructuras Digitales en el tratamiento Autorización Puesta en Servicio Estaciones y Certificaciones con la finalidad de resolver los procedimientos y prestar los servicios a que hacen referencia el título IV y el título VIII del Reglamento sobre el uso del Dominio Público Radioeléctrico, aprobado mediante el  Real Decreto 123/2017, de 24 de febrero</w:t>
      </w:r>
      <w:r w:rsidR="00124D6F" w:rsidRPr="00161754">
        <w:rPr>
          <w:i/>
          <w:sz w:val="16"/>
        </w:rPr>
        <w:t>.</w:t>
      </w:r>
    </w:p>
    <w:p w14:paraId="6D4DD311" w14:textId="77777777" w:rsidR="00124D6F" w:rsidRPr="00161754" w:rsidRDefault="00124D6F" w:rsidP="00124D6F">
      <w:pPr>
        <w:pStyle w:val="Textonotaalfinal"/>
        <w:contextualSpacing/>
        <w:rPr>
          <w:i/>
          <w:sz w:val="16"/>
        </w:rPr>
      </w:pPr>
    </w:p>
    <w:p w14:paraId="699E969E" w14:textId="7C291573" w:rsidR="00EF7402" w:rsidRDefault="00FC07BB" w:rsidP="00124D6F">
      <w:pPr>
        <w:spacing w:line="240" w:lineRule="auto"/>
        <w:contextualSpacing/>
        <w:rPr>
          <w:i/>
          <w:sz w:val="16"/>
          <w:szCs w:val="20"/>
        </w:rPr>
      </w:pPr>
      <w:r>
        <w:rPr>
          <w:i/>
          <w:iCs/>
          <w:sz w:val="16"/>
          <w:szCs w:val="16"/>
        </w:rPr>
        <w:t>El mencionado tratamiento de datos personales es necesario para resolver los procedimientos y prestar los servicios indicados. La reclamación/información recibida (incluidos sus datos personales) será remitida a la Subdirección General de Inspección de las Telecomunicaciones e Infraestructuras Digitales. Podrá ejercer sus derechos ante dicho responsable del tratamiento. Antes de cumplimentar este documento considere leer la siguiente información adicional sobre protección de datos personales en</w:t>
      </w:r>
      <w:r w:rsidR="00EF7402">
        <w:rPr>
          <w:i/>
          <w:sz w:val="16"/>
          <w:szCs w:val="20"/>
        </w:rPr>
        <w:t>:</w:t>
      </w:r>
    </w:p>
    <w:p w14:paraId="4F28C77A" w14:textId="77777777" w:rsidR="00FC07BB" w:rsidRDefault="00FC07BB" w:rsidP="00124D6F">
      <w:pPr>
        <w:spacing w:line="240" w:lineRule="auto"/>
        <w:contextualSpacing/>
        <w:rPr>
          <w:i/>
          <w:sz w:val="16"/>
          <w:szCs w:val="20"/>
        </w:rPr>
      </w:pPr>
    </w:p>
    <w:p w14:paraId="5DA71C26" w14:textId="5172B224" w:rsidR="00124D6F" w:rsidRPr="00161754" w:rsidRDefault="00124D6F" w:rsidP="00EF7402">
      <w:pPr>
        <w:spacing w:line="240" w:lineRule="auto"/>
        <w:contextualSpacing/>
        <w:jc w:val="center"/>
        <w:rPr>
          <w:rFonts w:ascii="Verdana" w:hAnsi="Verdana"/>
          <w:i/>
          <w:color w:val="000080"/>
          <w:sz w:val="20"/>
          <w:szCs w:val="24"/>
        </w:rPr>
      </w:pPr>
      <w:hyperlink r:id="rId8" w:history="1">
        <w:r w:rsidRPr="00161754">
          <w:rPr>
            <w:rStyle w:val="Hipervnculo"/>
            <w:i/>
            <w:sz w:val="16"/>
            <w:szCs w:val="20"/>
          </w:rPr>
          <w:t>https://avancedigital.gob.es/inspeccion-telecomunicaciones/Paginas/proteccion-de-datos-personales.aspx</w:t>
        </w:r>
      </w:hyperlink>
    </w:p>
    <w:p w14:paraId="6E56326D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114EC1FF" w14:textId="77777777" w:rsidR="00124D6F" w:rsidRDefault="00124D6F" w:rsidP="001B3BFB">
      <w:pPr>
        <w:spacing w:after="0" w:line="360" w:lineRule="auto"/>
        <w:jc w:val="center"/>
        <w:rPr>
          <w:i/>
          <w:sz w:val="16"/>
          <w:szCs w:val="16"/>
        </w:rPr>
      </w:pPr>
    </w:p>
    <w:p w14:paraId="74420E0B" w14:textId="200215DD" w:rsidR="00071E7E" w:rsidRPr="00C67942" w:rsidRDefault="00071E7E" w:rsidP="00071E7E">
      <w:pPr>
        <w:pStyle w:val="Prrafodelista"/>
        <w:spacing w:after="0" w:line="360" w:lineRule="auto"/>
        <w:ind w:left="357"/>
      </w:pPr>
    </w:p>
    <w:p w14:paraId="1BB8D6C1" w14:textId="1990773A" w:rsidR="00615C14" w:rsidRDefault="00396319">
      <w:pPr>
        <w:jc w:val="left"/>
      </w:pPr>
      <w:r>
        <w:br w:type="page"/>
      </w:r>
    </w:p>
    <w:p w14:paraId="65777636" w14:textId="77777777" w:rsidR="00615C14" w:rsidRPr="004A5CBC" w:rsidRDefault="00615C14" w:rsidP="00615C14">
      <w:pPr>
        <w:pBdr>
          <w:bottom w:val="single" w:sz="4" w:space="1" w:color="auto"/>
        </w:pBdr>
        <w:spacing w:before="120" w:after="0" w:line="240" w:lineRule="auto"/>
        <w:jc w:val="center"/>
        <w:rPr>
          <w:b/>
          <w:caps/>
          <w:sz w:val="28"/>
        </w:rPr>
      </w:pPr>
      <w:r w:rsidRPr="004A5CBC">
        <w:rPr>
          <w:b/>
          <w:bCs/>
          <w:caps/>
          <w:sz w:val="28"/>
          <w:szCs w:val="28"/>
        </w:rPr>
        <w:lastRenderedPageBreak/>
        <w:t>Radioenlaces con reserva de banda</w:t>
      </w:r>
    </w:p>
    <w:p w14:paraId="638E1A3F" w14:textId="6538E694" w:rsidR="00615C14" w:rsidRDefault="00615C14" w:rsidP="00615C14">
      <w:pPr>
        <w:pStyle w:val="Prrafodelista"/>
        <w:spacing w:after="120"/>
        <w:jc w:val="left"/>
        <w:rPr>
          <w:b/>
          <w:sz w:val="16"/>
          <w:szCs w:val="18"/>
        </w:rPr>
      </w:pPr>
    </w:p>
    <w:p w14:paraId="52F29FDE" w14:textId="19393524" w:rsidR="00ED54E6" w:rsidRDefault="00ED54E6" w:rsidP="00ED54E6">
      <w:pPr>
        <w:pStyle w:val="Prrafodelista"/>
        <w:spacing w:after="120"/>
        <w:ind w:left="0"/>
        <w:jc w:val="center"/>
        <w:rPr>
          <w:b/>
          <w:sz w:val="24"/>
          <w:szCs w:val="24"/>
        </w:rPr>
      </w:pPr>
      <w:r w:rsidRPr="00ED54E6">
        <w:rPr>
          <w:b/>
          <w:sz w:val="24"/>
          <w:szCs w:val="24"/>
        </w:rPr>
        <w:t xml:space="preserve">LISTADO </w:t>
      </w:r>
      <w:r w:rsidR="00694B25">
        <w:rPr>
          <w:b/>
          <w:sz w:val="24"/>
          <w:szCs w:val="24"/>
        </w:rPr>
        <w:t xml:space="preserve">DE </w:t>
      </w:r>
      <w:r w:rsidRPr="00ED54E6">
        <w:rPr>
          <w:b/>
          <w:sz w:val="24"/>
          <w:szCs w:val="24"/>
        </w:rPr>
        <w:t>ESTACIONES TRANSMISORAS</w:t>
      </w:r>
    </w:p>
    <w:p w14:paraId="4D02CB72" w14:textId="5CC162AF" w:rsidR="00ED54E6" w:rsidRPr="00ED54E6" w:rsidRDefault="00ED54E6" w:rsidP="00ED54E6">
      <w:pPr>
        <w:spacing w:before="120" w:after="0" w:line="240" w:lineRule="auto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</w:t>
      </w:r>
      <w:r w:rsidR="009731A3">
        <w:rPr>
          <w:i/>
          <w:sz w:val="16"/>
          <w:szCs w:val="16"/>
        </w:rPr>
        <w:t xml:space="preserve">Inclúyase este cuadro solo en caso de radioenlaces con reserva de banda para </w:t>
      </w:r>
      <w:r>
        <w:rPr>
          <w:i/>
          <w:sz w:val="16"/>
          <w:szCs w:val="16"/>
        </w:rPr>
        <w:t>todas las estaciones que se hayan instalado o modificado para las que se solicita la autorización para la puesta en servicio agregando tantas filas como sean necesarias</w:t>
      </w:r>
      <w:r w:rsidRPr="00923F95">
        <w:rPr>
          <w:i/>
          <w:sz w:val="16"/>
          <w:szCs w:val="16"/>
        </w:rPr>
        <w:t>]</w:t>
      </w:r>
    </w:p>
    <w:p w14:paraId="25D1273C" w14:textId="77777777" w:rsidR="00ED54E6" w:rsidRDefault="00ED54E6" w:rsidP="00615C14">
      <w:pPr>
        <w:pStyle w:val="Prrafodelista"/>
        <w:spacing w:after="120"/>
        <w:jc w:val="left"/>
        <w:rPr>
          <w:b/>
          <w:sz w:val="16"/>
          <w:szCs w:val="18"/>
        </w:rPr>
      </w:pP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2318"/>
        <w:gridCol w:w="2581"/>
        <w:gridCol w:w="2078"/>
        <w:gridCol w:w="2372"/>
      </w:tblGrid>
      <w:tr w:rsidR="00BD4169" w14:paraId="0F3D334E" w14:textId="77777777" w:rsidTr="00BD4169">
        <w:tc>
          <w:tcPr>
            <w:tcW w:w="2318" w:type="dxa"/>
            <w:shd w:val="clear" w:color="auto" w:fill="DBE5F1" w:themeFill="accent1" w:themeFillTint="33"/>
          </w:tcPr>
          <w:p w14:paraId="674D70D0" w14:textId="7B7F483E" w:rsidR="00BD4169" w:rsidRPr="00ED54E6" w:rsidRDefault="00BD4169" w:rsidP="00ED54E6">
            <w:pPr>
              <w:pStyle w:val="Prrafodelista"/>
              <w:spacing w:after="12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Expediente Concesional</w:t>
            </w:r>
            <w:r w:rsidRPr="00ED54E6">
              <w:rPr>
                <w:rFonts w:ascii="Calibri" w:hAnsi="Calibri" w:cs="Arial"/>
                <w:b/>
                <w:sz w:val="20"/>
                <w:szCs w:val="20"/>
                <w:vertAlign w:val="superscript"/>
                <w:lang w:val="es-ES_tradnl"/>
              </w:rPr>
              <w:endnoteReference w:id="6"/>
            </w:r>
          </w:p>
        </w:tc>
        <w:tc>
          <w:tcPr>
            <w:tcW w:w="2581" w:type="dxa"/>
            <w:shd w:val="clear" w:color="auto" w:fill="DBE5F1" w:themeFill="accent1" w:themeFillTint="33"/>
          </w:tcPr>
          <w:p w14:paraId="7C82C4D0" w14:textId="775B3CE8" w:rsidR="00BD4169" w:rsidRPr="00ED54E6" w:rsidRDefault="00BD4169" w:rsidP="00ED54E6">
            <w:pPr>
              <w:pStyle w:val="Prrafodelista"/>
              <w:spacing w:after="120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ED54E6">
              <w:rPr>
                <w:b/>
                <w:sz w:val="20"/>
                <w:szCs w:val="20"/>
              </w:rPr>
              <w:t>Nº</w:t>
            </w:r>
            <w:proofErr w:type="spellEnd"/>
            <w:r w:rsidRPr="00ED54E6">
              <w:rPr>
                <w:b/>
                <w:sz w:val="20"/>
                <w:szCs w:val="20"/>
              </w:rPr>
              <w:t xml:space="preserve"> Referencia </w:t>
            </w:r>
            <w:r>
              <w:rPr>
                <w:b/>
                <w:sz w:val="20"/>
                <w:szCs w:val="20"/>
              </w:rPr>
              <w:t>Estación Transmisora</w:t>
            </w:r>
            <w:r w:rsidRPr="00ED54E6">
              <w:rPr>
                <w:rFonts w:ascii="Calibri" w:hAnsi="Calibri" w:cs="Arial"/>
                <w:b/>
                <w:sz w:val="20"/>
                <w:szCs w:val="20"/>
                <w:vertAlign w:val="superscript"/>
                <w:lang w:val="es-ES_tradnl"/>
              </w:rPr>
              <w:endnoteReference w:id="7"/>
            </w:r>
          </w:p>
        </w:tc>
        <w:tc>
          <w:tcPr>
            <w:tcW w:w="2078" w:type="dxa"/>
            <w:shd w:val="clear" w:color="auto" w:fill="DBE5F1" w:themeFill="accent1" w:themeFillTint="33"/>
          </w:tcPr>
          <w:p w14:paraId="49995F21" w14:textId="7350BEFC" w:rsidR="00BD4169" w:rsidRPr="00026CA2" w:rsidRDefault="00BD4169" w:rsidP="00ED54E6">
            <w:pPr>
              <w:pStyle w:val="Prrafodelista"/>
              <w:spacing w:after="120"/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Nº</w:t>
            </w:r>
            <w:proofErr w:type="spellEnd"/>
            <w:r>
              <w:rPr>
                <w:b/>
                <w:sz w:val="20"/>
                <w:szCs w:val="20"/>
              </w:rPr>
              <w:t xml:space="preserve"> Referencia Enlace</w:t>
            </w:r>
            <w:r w:rsidRPr="00ED54E6">
              <w:rPr>
                <w:rFonts w:ascii="Calibri" w:hAnsi="Calibri" w:cs="Arial"/>
                <w:b/>
                <w:sz w:val="20"/>
                <w:szCs w:val="20"/>
                <w:vertAlign w:val="superscript"/>
                <w:lang w:val="es-ES_tradnl"/>
              </w:rPr>
              <w:endnoteReference w:id="8"/>
            </w:r>
          </w:p>
        </w:tc>
        <w:tc>
          <w:tcPr>
            <w:tcW w:w="2372" w:type="dxa"/>
            <w:shd w:val="clear" w:color="auto" w:fill="DBE5F1" w:themeFill="accent1" w:themeFillTint="33"/>
          </w:tcPr>
          <w:p w14:paraId="3FC54D8F" w14:textId="21656326" w:rsidR="00BD4169" w:rsidRDefault="00BD4169" w:rsidP="00ED54E6">
            <w:pPr>
              <w:pStyle w:val="Prrafodelista"/>
              <w:spacing w:after="120"/>
              <w:ind w:left="0"/>
              <w:jc w:val="center"/>
              <w:rPr>
                <w:b/>
                <w:sz w:val="16"/>
                <w:szCs w:val="18"/>
              </w:rPr>
            </w:pPr>
            <w:r w:rsidRPr="00026CA2">
              <w:rPr>
                <w:b/>
                <w:sz w:val="20"/>
                <w:szCs w:val="20"/>
              </w:rPr>
              <w:t>Fecha revisión</w:t>
            </w:r>
            <w:r>
              <w:rPr>
                <w:b/>
                <w:sz w:val="20"/>
                <w:szCs w:val="20"/>
              </w:rPr>
              <w:t xml:space="preserve"> estación</w:t>
            </w:r>
            <w:r w:rsidRPr="00026CA2">
              <w:rPr>
                <w:rStyle w:val="Refdenotaalfinal"/>
                <w:rFonts w:ascii="Calibri" w:eastAsia="Times New Roman" w:hAnsi="Calibri" w:cs="Arial"/>
                <w:b/>
                <w:sz w:val="20"/>
                <w:szCs w:val="20"/>
                <w:lang w:eastAsia="es-ES"/>
              </w:rPr>
              <w:endnoteReference w:id="9"/>
            </w:r>
            <w:r w:rsidRPr="00026CA2">
              <w:rPr>
                <w:b/>
                <w:sz w:val="20"/>
                <w:szCs w:val="20"/>
              </w:rPr>
              <w:t>:</w:t>
            </w:r>
          </w:p>
        </w:tc>
      </w:tr>
      <w:tr w:rsidR="00BD4169" w14:paraId="09D2EB0D" w14:textId="77777777" w:rsidTr="00BD4169">
        <w:tc>
          <w:tcPr>
            <w:tcW w:w="2318" w:type="dxa"/>
          </w:tcPr>
          <w:p w14:paraId="5B353800" w14:textId="77777777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2581" w:type="dxa"/>
          </w:tcPr>
          <w:p w14:paraId="39E5EE56" w14:textId="20EDBB40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2078" w:type="dxa"/>
          </w:tcPr>
          <w:p w14:paraId="788AE13F" w14:textId="77777777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2372" w:type="dxa"/>
          </w:tcPr>
          <w:p w14:paraId="44F51928" w14:textId="1BE342EB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</w:tr>
      <w:tr w:rsidR="00BD4169" w14:paraId="03CD6053" w14:textId="77777777" w:rsidTr="00BD4169">
        <w:tc>
          <w:tcPr>
            <w:tcW w:w="2318" w:type="dxa"/>
          </w:tcPr>
          <w:p w14:paraId="09AFAE6E" w14:textId="77777777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2581" w:type="dxa"/>
          </w:tcPr>
          <w:p w14:paraId="7B900B30" w14:textId="23B24938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2078" w:type="dxa"/>
          </w:tcPr>
          <w:p w14:paraId="538995A6" w14:textId="77777777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2372" w:type="dxa"/>
          </w:tcPr>
          <w:p w14:paraId="600A3CDA" w14:textId="02F030B7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</w:tr>
      <w:tr w:rsidR="00BD4169" w14:paraId="27B9C238" w14:textId="77777777" w:rsidTr="00BD4169">
        <w:tc>
          <w:tcPr>
            <w:tcW w:w="2318" w:type="dxa"/>
          </w:tcPr>
          <w:p w14:paraId="6CCEEC0F" w14:textId="77777777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2581" w:type="dxa"/>
          </w:tcPr>
          <w:p w14:paraId="78F4FD8E" w14:textId="33C37792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2078" w:type="dxa"/>
          </w:tcPr>
          <w:p w14:paraId="69D0FBEE" w14:textId="77777777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2372" w:type="dxa"/>
          </w:tcPr>
          <w:p w14:paraId="69B033A2" w14:textId="603EF1D9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</w:tr>
      <w:tr w:rsidR="00BD4169" w14:paraId="3A39B1D6" w14:textId="77777777" w:rsidTr="00BD4169">
        <w:tc>
          <w:tcPr>
            <w:tcW w:w="2318" w:type="dxa"/>
          </w:tcPr>
          <w:p w14:paraId="79B187EE" w14:textId="77777777" w:rsidR="00BD4169" w:rsidRDefault="00BD4169" w:rsidP="00ED54E6">
            <w:pPr>
              <w:pStyle w:val="Prrafodelista"/>
              <w:spacing w:after="120"/>
              <w:ind w:left="0"/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2581" w:type="dxa"/>
          </w:tcPr>
          <w:p w14:paraId="1C5C9532" w14:textId="5942FB5A" w:rsidR="00BD4169" w:rsidRDefault="00BD4169" w:rsidP="00ED54E6">
            <w:pPr>
              <w:pStyle w:val="Prrafodelista"/>
              <w:spacing w:after="120"/>
              <w:ind w:left="0"/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2078" w:type="dxa"/>
          </w:tcPr>
          <w:p w14:paraId="53DF5532" w14:textId="77777777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2372" w:type="dxa"/>
          </w:tcPr>
          <w:p w14:paraId="26D45125" w14:textId="115DBB18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</w:tr>
      <w:tr w:rsidR="00BD4169" w14:paraId="6CAFEE50" w14:textId="77777777" w:rsidTr="00BD4169">
        <w:tc>
          <w:tcPr>
            <w:tcW w:w="2318" w:type="dxa"/>
          </w:tcPr>
          <w:p w14:paraId="08D0C718" w14:textId="77777777" w:rsidR="00BD4169" w:rsidRDefault="00BD4169" w:rsidP="00ED54E6">
            <w:pPr>
              <w:pStyle w:val="Prrafodelista"/>
              <w:spacing w:after="120"/>
              <w:ind w:left="0"/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2581" w:type="dxa"/>
          </w:tcPr>
          <w:p w14:paraId="7F803D22" w14:textId="2AB8A64E" w:rsidR="00BD4169" w:rsidRDefault="00BD4169" w:rsidP="00ED54E6">
            <w:pPr>
              <w:pStyle w:val="Prrafodelista"/>
              <w:spacing w:after="120"/>
              <w:ind w:left="0"/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2078" w:type="dxa"/>
          </w:tcPr>
          <w:p w14:paraId="1C8D7932" w14:textId="77777777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2372" w:type="dxa"/>
          </w:tcPr>
          <w:p w14:paraId="75B64632" w14:textId="39D431F6" w:rsidR="00BD4169" w:rsidRDefault="00BD4169" w:rsidP="00615C14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</w:tr>
    </w:tbl>
    <w:p w14:paraId="4C792E7D" w14:textId="2954FA82" w:rsidR="00615C14" w:rsidRDefault="00615C14" w:rsidP="00615C14">
      <w:pPr>
        <w:pStyle w:val="Prrafodelista"/>
        <w:spacing w:after="120"/>
        <w:jc w:val="left"/>
        <w:rPr>
          <w:b/>
          <w:sz w:val="16"/>
          <w:szCs w:val="18"/>
        </w:rPr>
      </w:pPr>
    </w:p>
    <w:p w14:paraId="3C1B06EC" w14:textId="77777777" w:rsidR="00615C14" w:rsidRDefault="00615C14" w:rsidP="00615C14">
      <w:pPr>
        <w:pStyle w:val="Prrafodelista"/>
        <w:spacing w:after="120"/>
        <w:jc w:val="left"/>
        <w:rPr>
          <w:b/>
          <w:sz w:val="16"/>
          <w:szCs w:val="18"/>
        </w:rPr>
      </w:pPr>
    </w:p>
    <w:p w14:paraId="5D91BEF9" w14:textId="084D2E84" w:rsidR="00615C14" w:rsidRPr="00E141F9" w:rsidRDefault="00615C14" w:rsidP="00ED54E6">
      <w:pPr>
        <w:pStyle w:val="Prrafodelista"/>
        <w:spacing w:before="120" w:after="80"/>
        <w:ind w:left="283"/>
        <w:jc w:val="left"/>
        <w:rPr>
          <w:b/>
          <w:szCs w:val="18"/>
        </w:rPr>
      </w:pPr>
    </w:p>
    <w:p w14:paraId="3B7281E4" w14:textId="41275368" w:rsidR="00615C14" w:rsidRPr="00ED54E6" w:rsidRDefault="00615C14" w:rsidP="00ED54E6">
      <w:pPr>
        <w:jc w:val="left"/>
        <w:rPr>
          <w:b/>
          <w:i/>
          <w:sz w:val="18"/>
          <w:szCs w:val="20"/>
          <w:bdr w:val="single" w:sz="4" w:space="0" w:color="auto"/>
        </w:rPr>
      </w:pPr>
      <w:r>
        <w:rPr>
          <w:b/>
          <w:i/>
          <w:sz w:val="18"/>
          <w:szCs w:val="20"/>
          <w:bdr w:val="single" w:sz="4" w:space="0" w:color="auto"/>
        </w:rPr>
        <w:br w:type="page"/>
      </w:r>
    </w:p>
    <w:p w14:paraId="153FA368" w14:textId="77777777" w:rsidR="0029516B" w:rsidRPr="00690D93" w:rsidRDefault="00615C14" w:rsidP="0029516B">
      <w:pPr>
        <w:pBdr>
          <w:bottom w:val="single" w:sz="4" w:space="1" w:color="auto"/>
        </w:pBdr>
        <w:spacing w:before="120" w:after="0" w:line="240" w:lineRule="auto"/>
        <w:jc w:val="center"/>
        <w:rPr>
          <w:b/>
          <w:bCs/>
          <w:caps/>
          <w:sz w:val="28"/>
          <w:szCs w:val="28"/>
        </w:rPr>
      </w:pPr>
      <w:r w:rsidRPr="00690D93">
        <w:rPr>
          <w:b/>
          <w:caps/>
          <w:sz w:val="28"/>
          <w:szCs w:val="28"/>
        </w:rPr>
        <w:lastRenderedPageBreak/>
        <w:t xml:space="preserve">red de </w:t>
      </w:r>
      <w:r w:rsidRPr="00690D93">
        <w:rPr>
          <w:b/>
          <w:bCs/>
          <w:caps/>
          <w:sz w:val="28"/>
          <w:szCs w:val="28"/>
        </w:rPr>
        <w:t xml:space="preserve">radiobúsqueda, radiocomunicación por satélite, móvil y fijo de banda estrecha, fijo punto a punto o multipunto </w:t>
      </w:r>
    </w:p>
    <w:p w14:paraId="58935BF2" w14:textId="493A8CF3" w:rsidR="00615C14" w:rsidRPr="00690D93" w:rsidRDefault="00804CC3" w:rsidP="0029516B">
      <w:pPr>
        <w:pBdr>
          <w:bottom w:val="single" w:sz="4" w:space="1" w:color="auto"/>
        </w:pBdr>
        <w:spacing w:before="120" w:after="0" w:line="240" w:lineRule="auto"/>
        <w:jc w:val="center"/>
        <w:rPr>
          <w:b/>
          <w:bCs/>
          <w:caps/>
          <w:sz w:val="24"/>
          <w:szCs w:val="24"/>
        </w:rPr>
      </w:pPr>
      <w:r w:rsidRPr="00690D93">
        <w:rPr>
          <w:b/>
          <w:bCs/>
          <w:caps/>
          <w:sz w:val="24"/>
          <w:szCs w:val="24"/>
        </w:rPr>
        <w:t>(servicios sin reserva de banda</w:t>
      </w:r>
      <w:r w:rsidR="0029516B" w:rsidRPr="00690D93">
        <w:rPr>
          <w:b/>
          <w:bCs/>
          <w:caps/>
          <w:sz w:val="24"/>
          <w:szCs w:val="24"/>
        </w:rPr>
        <w:t xml:space="preserve"> para aquellas</w:t>
      </w:r>
      <w:r w:rsidRPr="00690D93">
        <w:rPr>
          <w:b/>
          <w:bCs/>
          <w:caps/>
          <w:sz w:val="24"/>
          <w:szCs w:val="24"/>
        </w:rPr>
        <w:t xml:space="preserve"> </w:t>
      </w:r>
      <w:r w:rsidR="00615C14" w:rsidRPr="00690D93">
        <w:rPr>
          <w:b/>
          <w:bCs/>
          <w:caps/>
          <w:color w:val="1F497D" w:themeColor="text2"/>
          <w:sz w:val="24"/>
          <w:szCs w:val="24"/>
        </w:rPr>
        <w:t xml:space="preserve">estaciones con pire </w:t>
      </w:r>
      <w:r w:rsidR="00615C14" w:rsidRPr="00690D93">
        <w:rPr>
          <w:rFonts w:cstheme="minorHAnsi"/>
          <w:b/>
          <w:bCs/>
          <w:caps/>
          <w:color w:val="1F497D" w:themeColor="text2"/>
          <w:sz w:val="24"/>
          <w:szCs w:val="24"/>
        </w:rPr>
        <w:t>≤</w:t>
      </w:r>
      <w:r w:rsidR="00615C14" w:rsidRPr="00690D93">
        <w:rPr>
          <w:b/>
          <w:bCs/>
          <w:caps/>
          <w:color w:val="1F497D" w:themeColor="text2"/>
          <w:sz w:val="24"/>
          <w:szCs w:val="24"/>
        </w:rPr>
        <w:t xml:space="preserve"> 1w</w:t>
      </w:r>
      <w:r w:rsidR="00615C14" w:rsidRPr="00690D93">
        <w:rPr>
          <w:b/>
          <w:bCs/>
          <w:caps/>
          <w:sz w:val="24"/>
          <w:szCs w:val="24"/>
        </w:rPr>
        <w:t>)</w:t>
      </w:r>
    </w:p>
    <w:p w14:paraId="5DBB4C14" w14:textId="490F9ACA" w:rsidR="00F973B1" w:rsidRPr="00ED54E6" w:rsidRDefault="00F973B1" w:rsidP="00F973B1">
      <w:pPr>
        <w:spacing w:before="120" w:after="0" w:line="240" w:lineRule="auto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[</w:t>
      </w:r>
      <w:r w:rsidR="009731A3">
        <w:rPr>
          <w:i/>
          <w:sz w:val="16"/>
          <w:szCs w:val="16"/>
        </w:rPr>
        <w:t xml:space="preserve">Inclúyase este cuadro solo en caso de estaciones de redes sin reserva de banda y con una PIRE </w:t>
      </w:r>
      <w:r w:rsidR="009731A3">
        <w:rPr>
          <w:rFonts w:cstheme="minorHAnsi"/>
          <w:i/>
          <w:sz w:val="16"/>
          <w:szCs w:val="16"/>
        </w:rPr>
        <w:t>≤</w:t>
      </w:r>
      <w:r w:rsidR="009731A3">
        <w:rPr>
          <w:i/>
          <w:sz w:val="16"/>
          <w:szCs w:val="16"/>
        </w:rPr>
        <w:t xml:space="preserve"> 1W para</w:t>
      </w:r>
      <w:r>
        <w:rPr>
          <w:i/>
          <w:sz w:val="16"/>
          <w:szCs w:val="16"/>
        </w:rPr>
        <w:t xml:space="preserve"> todas las estaciones que se hayan instalado o modificado para las que se solicita la autorización para la puesta en servicio agregando tantas filas como sean necesarias</w:t>
      </w:r>
      <w:r w:rsidR="0029516B">
        <w:rPr>
          <w:i/>
          <w:sz w:val="16"/>
          <w:szCs w:val="16"/>
        </w:rPr>
        <w:t xml:space="preserve"> solo en el caso de corresponder a los casos arriba indicados</w:t>
      </w:r>
      <w:r w:rsidRPr="00923F95">
        <w:rPr>
          <w:i/>
          <w:sz w:val="16"/>
          <w:szCs w:val="16"/>
        </w:rPr>
        <w:t>]</w:t>
      </w:r>
    </w:p>
    <w:p w14:paraId="79D65F1F" w14:textId="77777777" w:rsidR="00F973B1" w:rsidRDefault="00F973B1" w:rsidP="00F973B1">
      <w:pPr>
        <w:pStyle w:val="Prrafodelista"/>
        <w:spacing w:after="120"/>
        <w:jc w:val="center"/>
        <w:rPr>
          <w:b/>
          <w:sz w:val="24"/>
          <w:szCs w:val="24"/>
        </w:rPr>
      </w:pPr>
    </w:p>
    <w:p w14:paraId="2D628419" w14:textId="430072C5" w:rsidR="00F973B1" w:rsidRDefault="00F973B1" w:rsidP="00F973B1">
      <w:pPr>
        <w:pStyle w:val="Prrafodelista"/>
        <w:spacing w:after="120"/>
        <w:jc w:val="center"/>
        <w:rPr>
          <w:b/>
          <w:sz w:val="24"/>
          <w:szCs w:val="24"/>
        </w:rPr>
      </w:pPr>
      <w:r w:rsidRPr="00ED54E6">
        <w:rPr>
          <w:b/>
          <w:sz w:val="24"/>
          <w:szCs w:val="24"/>
        </w:rPr>
        <w:t xml:space="preserve">LISTADO </w:t>
      </w:r>
      <w:r>
        <w:rPr>
          <w:b/>
          <w:sz w:val="24"/>
          <w:szCs w:val="24"/>
        </w:rPr>
        <w:t xml:space="preserve">DE </w:t>
      </w:r>
      <w:r w:rsidRPr="00ED54E6">
        <w:rPr>
          <w:b/>
          <w:sz w:val="24"/>
          <w:szCs w:val="24"/>
        </w:rPr>
        <w:t>ESTACIONES TRANSMISORAS</w:t>
      </w:r>
    </w:p>
    <w:p w14:paraId="033FCC08" w14:textId="77777777" w:rsidR="00F973B1" w:rsidRDefault="00F973B1" w:rsidP="00F973B1">
      <w:pPr>
        <w:pStyle w:val="Prrafodelista"/>
        <w:spacing w:after="120"/>
        <w:jc w:val="center"/>
        <w:rPr>
          <w:b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052"/>
        <w:gridCol w:w="3289"/>
        <w:gridCol w:w="3287"/>
      </w:tblGrid>
      <w:tr w:rsidR="00F973B1" w14:paraId="3059E4AB" w14:textId="77777777" w:rsidTr="00F973B1">
        <w:tc>
          <w:tcPr>
            <w:tcW w:w="1585" w:type="pct"/>
            <w:shd w:val="clear" w:color="auto" w:fill="DBE5F1" w:themeFill="accent1" w:themeFillTint="33"/>
          </w:tcPr>
          <w:p w14:paraId="465E3DDC" w14:textId="55E46F64" w:rsidR="00F973B1" w:rsidRPr="00ED54E6" w:rsidRDefault="00F973B1" w:rsidP="00B41D5B">
            <w:pPr>
              <w:pStyle w:val="Prrafodelista"/>
              <w:spacing w:after="12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Identificador </w:t>
            </w:r>
            <w:proofErr w:type="spellStart"/>
            <w:r>
              <w:rPr>
                <w:b/>
                <w:sz w:val="20"/>
                <w:szCs w:val="20"/>
              </w:rPr>
              <w:t>nº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r w:rsidRPr="00ED54E6">
              <w:rPr>
                <w:rFonts w:ascii="Calibri" w:hAnsi="Calibri" w:cs="Arial"/>
                <w:b/>
                <w:sz w:val="20"/>
                <w:szCs w:val="20"/>
                <w:vertAlign w:val="superscript"/>
                <w:lang w:val="es-ES_tradnl"/>
              </w:rPr>
              <w:endnoteReference w:id="10"/>
            </w:r>
          </w:p>
        </w:tc>
        <w:tc>
          <w:tcPr>
            <w:tcW w:w="1708" w:type="pct"/>
            <w:shd w:val="clear" w:color="auto" w:fill="DBE5F1" w:themeFill="accent1" w:themeFillTint="33"/>
          </w:tcPr>
          <w:p w14:paraId="184067E8" w14:textId="424FEF20" w:rsidR="00F973B1" w:rsidRPr="00026CA2" w:rsidRDefault="00F973B1" w:rsidP="00B41D5B">
            <w:pPr>
              <w:pStyle w:val="Prrafodelista"/>
              <w:spacing w:after="12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Nombre Estación </w:t>
            </w:r>
            <w:r w:rsidRPr="00ED54E6">
              <w:rPr>
                <w:rFonts w:ascii="Calibri" w:hAnsi="Calibri" w:cs="Arial"/>
                <w:b/>
                <w:sz w:val="20"/>
                <w:szCs w:val="20"/>
                <w:vertAlign w:val="superscript"/>
                <w:lang w:val="es-ES_tradnl"/>
              </w:rPr>
              <w:endnoteReference w:id="11"/>
            </w:r>
          </w:p>
        </w:tc>
        <w:tc>
          <w:tcPr>
            <w:tcW w:w="1707" w:type="pct"/>
            <w:shd w:val="clear" w:color="auto" w:fill="DBE5F1" w:themeFill="accent1" w:themeFillTint="33"/>
          </w:tcPr>
          <w:p w14:paraId="1D46633D" w14:textId="499FF32A" w:rsidR="00F973B1" w:rsidRDefault="00F973B1" w:rsidP="00B41D5B">
            <w:pPr>
              <w:pStyle w:val="Prrafodelista"/>
              <w:spacing w:after="120"/>
              <w:ind w:left="0"/>
              <w:jc w:val="center"/>
              <w:rPr>
                <w:b/>
                <w:sz w:val="16"/>
                <w:szCs w:val="18"/>
              </w:rPr>
            </w:pPr>
            <w:r w:rsidRPr="00026CA2">
              <w:rPr>
                <w:b/>
                <w:sz w:val="20"/>
                <w:szCs w:val="20"/>
              </w:rPr>
              <w:t>Fecha revisión</w:t>
            </w:r>
            <w:r>
              <w:rPr>
                <w:b/>
                <w:sz w:val="20"/>
                <w:szCs w:val="20"/>
              </w:rPr>
              <w:t xml:space="preserve"> estación</w:t>
            </w:r>
            <w:r w:rsidRPr="00026CA2">
              <w:rPr>
                <w:rStyle w:val="Refdenotaalfinal"/>
                <w:rFonts w:ascii="Calibri" w:eastAsia="Times New Roman" w:hAnsi="Calibri" w:cs="Arial"/>
                <w:b/>
                <w:sz w:val="20"/>
                <w:szCs w:val="20"/>
                <w:lang w:eastAsia="es-ES"/>
              </w:rPr>
              <w:endnoteReference w:id="12"/>
            </w:r>
            <w:r w:rsidRPr="00026CA2">
              <w:rPr>
                <w:b/>
                <w:sz w:val="20"/>
                <w:szCs w:val="20"/>
              </w:rPr>
              <w:t>:</w:t>
            </w:r>
          </w:p>
        </w:tc>
      </w:tr>
      <w:tr w:rsidR="00F973B1" w14:paraId="4660ED42" w14:textId="77777777" w:rsidTr="00F973B1">
        <w:tc>
          <w:tcPr>
            <w:tcW w:w="1585" w:type="pct"/>
          </w:tcPr>
          <w:p w14:paraId="03A62EDE" w14:textId="77777777" w:rsidR="00F973B1" w:rsidRDefault="00F973B1" w:rsidP="00B41D5B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1708" w:type="pct"/>
          </w:tcPr>
          <w:p w14:paraId="77EA2FEB" w14:textId="77777777" w:rsidR="00F973B1" w:rsidRDefault="00F973B1" w:rsidP="00B41D5B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1707" w:type="pct"/>
          </w:tcPr>
          <w:p w14:paraId="2F5AB866" w14:textId="79DEEAFF" w:rsidR="00F973B1" w:rsidRDefault="00F973B1" w:rsidP="00B41D5B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</w:tr>
      <w:tr w:rsidR="00F973B1" w14:paraId="2B3A29A6" w14:textId="77777777" w:rsidTr="00F973B1">
        <w:tc>
          <w:tcPr>
            <w:tcW w:w="1585" w:type="pct"/>
          </w:tcPr>
          <w:p w14:paraId="0F7ACC67" w14:textId="77777777" w:rsidR="00F973B1" w:rsidRDefault="00F973B1" w:rsidP="00B41D5B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1708" w:type="pct"/>
          </w:tcPr>
          <w:p w14:paraId="415FAFC5" w14:textId="77777777" w:rsidR="00F973B1" w:rsidRDefault="00F973B1" w:rsidP="00B41D5B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1707" w:type="pct"/>
          </w:tcPr>
          <w:p w14:paraId="2893052C" w14:textId="6E3D512A" w:rsidR="00F973B1" w:rsidRDefault="00F973B1" w:rsidP="00B41D5B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</w:tr>
      <w:tr w:rsidR="00F973B1" w14:paraId="348FF5D9" w14:textId="77777777" w:rsidTr="00F973B1">
        <w:tc>
          <w:tcPr>
            <w:tcW w:w="1585" w:type="pct"/>
          </w:tcPr>
          <w:p w14:paraId="715C95C6" w14:textId="77777777" w:rsidR="00F973B1" w:rsidRDefault="00F973B1" w:rsidP="00B41D5B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1708" w:type="pct"/>
          </w:tcPr>
          <w:p w14:paraId="4B506413" w14:textId="77777777" w:rsidR="00F973B1" w:rsidRDefault="00F973B1" w:rsidP="00B41D5B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1707" w:type="pct"/>
          </w:tcPr>
          <w:p w14:paraId="56451DAA" w14:textId="0EE6E79E" w:rsidR="00F973B1" w:rsidRDefault="00F973B1" w:rsidP="00B41D5B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</w:tr>
      <w:tr w:rsidR="00F973B1" w14:paraId="5CE479F5" w14:textId="77777777" w:rsidTr="00F973B1">
        <w:tc>
          <w:tcPr>
            <w:tcW w:w="1585" w:type="pct"/>
          </w:tcPr>
          <w:p w14:paraId="11D75FAD" w14:textId="77777777" w:rsidR="00F973B1" w:rsidRDefault="00F973B1" w:rsidP="00B41D5B">
            <w:pPr>
              <w:pStyle w:val="Prrafodelista"/>
              <w:spacing w:after="120"/>
              <w:ind w:left="0"/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708" w:type="pct"/>
          </w:tcPr>
          <w:p w14:paraId="5EDC1A6E" w14:textId="77777777" w:rsidR="00F973B1" w:rsidRDefault="00F973B1" w:rsidP="00B41D5B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1707" w:type="pct"/>
          </w:tcPr>
          <w:p w14:paraId="16E4A6EC" w14:textId="661C1846" w:rsidR="00F973B1" w:rsidRDefault="00F973B1" w:rsidP="00B41D5B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</w:tr>
      <w:tr w:rsidR="00F973B1" w14:paraId="29211A84" w14:textId="77777777" w:rsidTr="00F973B1">
        <w:tc>
          <w:tcPr>
            <w:tcW w:w="1585" w:type="pct"/>
          </w:tcPr>
          <w:p w14:paraId="44279E1F" w14:textId="77777777" w:rsidR="00F973B1" w:rsidRDefault="00F973B1" w:rsidP="00B41D5B">
            <w:pPr>
              <w:pStyle w:val="Prrafodelista"/>
              <w:spacing w:after="120"/>
              <w:ind w:left="0"/>
              <w:jc w:val="center"/>
              <w:rPr>
                <w:b/>
                <w:sz w:val="16"/>
                <w:szCs w:val="18"/>
              </w:rPr>
            </w:pPr>
          </w:p>
        </w:tc>
        <w:tc>
          <w:tcPr>
            <w:tcW w:w="1708" w:type="pct"/>
          </w:tcPr>
          <w:p w14:paraId="34591CC2" w14:textId="77777777" w:rsidR="00F973B1" w:rsidRDefault="00F973B1" w:rsidP="00B41D5B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  <w:tc>
          <w:tcPr>
            <w:tcW w:w="1707" w:type="pct"/>
          </w:tcPr>
          <w:p w14:paraId="2BF3200B" w14:textId="3CEEE878" w:rsidR="00F973B1" w:rsidRDefault="00F973B1" w:rsidP="00B41D5B">
            <w:pPr>
              <w:pStyle w:val="Prrafodelista"/>
              <w:spacing w:after="120"/>
              <w:ind w:left="0"/>
              <w:jc w:val="left"/>
              <w:rPr>
                <w:b/>
                <w:sz w:val="16"/>
                <w:szCs w:val="18"/>
              </w:rPr>
            </w:pPr>
          </w:p>
        </w:tc>
      </w:tr>
    </w:tbl>
    <w:p w14:paraId="4288960B" w14:textId="77777777" w:rsidR="00615C14" w:rsidRDefault="00615C14" w:rsidP="00615C14">
      <w:pPr>
        <w:pStyle w:val="Sinespaciado"/>
        <w:spacing w:after="140"/>
        <w:jc w:val="center"/>
        <w:rPr>
          <w:i/>
          <w:sz w:val="16"/>
          <w:szCs w:val="16"/>
        </w:rPr>
      </w:pPr>
    </w:p>
    <w:p w14:paraId="0CF0ED21" w14:textId="77777777" w:rsidR="00615C14" w:rsidRDefault="00615C14" w:rsidP="00615C14">
      <w:pPr>
        <w:pStyle w:val="Sinespaciado"/>
        <w:spacing w:after="140"/>
        <w:jc w:val="center"/>
        <w:rPr>
          <w:i/>
          <w:sz w:val="16"/>
          <w:szCs w:val="16"/>
        </w:rPr>
      </w:pPr>
    </w:p>
    <w:p w14:paraId="11C5C942" w14:textId="77777777" w:rsidR="00615C14" w:rsidRDefault="00615C14" w:rsidP="00615C14">
      <w:pPr>
        <w:pStyle w:val="Sinespaciado"/>
        <w:spacing w:after="140"/>
        <w:jc w:val="center"/>
        <w:rPr>
          <w:i/>
          <w:sz w:val="16"/>
          <w:szCs w:val="16"/>
        </w:rPr>
      </w:pPr>
    </w:p>
    <w:p w14:paraId="6BC69A47" w14:textId="77777777" w:rsidR="00615C14" w:rsidRDefault="00615C14" w:rsidP="00615C14">
      <w:pPr>
        <w:pStyle w:val="Sinespaciado"/>
        <w:spacing w:after="140"/>
        <w:jc w:val="center"/>
        <w:rPr>
          <w:i/>
          <w:sz w:val="16"/>
          <w:szCs w:val="16"/>
        </w:rPr>
      </w:pPr>
    </w:p>
    <w:p w14:paraId="3D198390" w14:textId="77777777" w:rsidR="00615C14" w:rsidRDefault="00615C14" w:rsidP="00615C14">
      <w:pPr>
        <w:pStyle w:val="Sinespaciado"/>
        <w:spacing w:after="140"/>
        <w:jc w:val="center"/>
        <w:rPr>
          <w:i/>
          <w:sz w:val="16"/>
          <w:szCs w:val="16"/>
        </w:rPr>
      </w:pPr>
    </w:p>
    <w:p w14:paraId="16D90933" w14:textId="77777777" w:rsidR="00615C14" w:rsidRDefault="00615C14" w:rsidP="00615C14">
      <w:pPr>
        <w:pStyle w:val="Sinespaciado"/>
        <w:spacing w:after="140"/>
        <w:jc w:val="center"/>
        <w:rPr>
          <w:i/>
          <w:sz w:val="16"/>
          <w:szCs w:val="16"/>
        </w:rPr>
      </w:pPr>
    </w:p>
    <w:p w14:paraId="1F42B3DC" w14:textId="77777777" w:rsidR="00615C14" w:rsidRDefault="00615C14" w:rsidP="00615C14">
      <w:pPr>
        <w:pStyle w:val="Sinespaciado"/>
        <w:spacing w:after="140"/>
        <w:jc w:val="center"/>
        <w:rPr>
          <w:i/>
          <w:sz w:val="16"/>
          <w:szCs w:val="16"/>
        </w:rPr>
      </w:pPr>
    </w:p>
    <w:p w14:paraId="5CFAB997" w14:textId="77777777" w:rsidR="00615C14" w:rsidRDefault="00615C14" w:rsidP="00615C14">
      <w:pPr>
        <w:pStyle w:val="Sinespaciado"/>
        <w:spacing w:after="140"/>
        <w:jc w:val="center"/>
        <w:rPr>
          <w:i/>
          <w:sz w:val="16"/>
          <w:szCs w:val="16"/>
        </w:rPr>
      </w:pPr>
    </w:p>
    <w:p w14:paraId="19AEB850" w14:textId="77777777" w:rsidR="00615C14" w:rsidRDefault="00615C14" w:rsidP="00615C14">
      <w:pPr>
        <w:pStyle w:val="Sinespaciado"/>
        <w:spacing w:after="140"/>
        <w:jc w:val="center"/>
        <w:rPr>
          <w:i/>
          <w:sz w:val="16"/>
          <w:szCs w:val="16"/>
        </w:rPr>
      </w:pPr>
    </w:p>
    <w:p w14:paraId="5EE1A276" w14:textId="77777777" w:rsidR="00615C14" w:rsidRDefault="00615C14" w:rsidP="00615C14">
      <w:pPr>
        <w:pStyle w:val="Sinespaciado"/>
        <w:spacing w:after="140"/>
        <w:jc w:val="center"/>
        <w:rPr>
          <w:i/>
          <w:sz w:val="16"/>
          <w:szCs w:val="16"/>
        </w:rPr>
      </w:pPr>
    </w:p>
    <w:p w14:paraId="5D9836D6" w14:textId="77777777" w:rsidR="00F973B1" w:rsidRDefault="00F973B1">
      <w:pPr>
        <w:jc w:val="left"/>
        <w:rPr>
          <w:b/>
          <w:szCs w:val="18"/>
        </w:rPr>
      </w:pPr>
      <w:r>
        <w:rPr>
          <w:b/>
          <w:szCs w:val="18"/>
        </w:rPr>
        <w:br w:type="page"/>
      </w:r>
    </w:p>
    <w:p w14:paraId="0D3ADED5" w14:textId="0F0212CF" w:rsidR="009718D4" w:rsidRPr="00B33343" w:rsidRDefault="009718D4" w:rsidP="00694B25">
      <w:pPr>
        <w:pStyle w:val="Prrafodelista"/>
        <w:spacing w:before="120" w:after="120"/>
        <w:ind w:left="0" w:right="-1"/>
        <w:jc w:val="center"/>
        <w:rPr>
          <w:b/>
          <w:szCs w:val="18"/>
        </w:rPr>
      </w:pPr>
      <w:r w:rsidRPr="009718D4">
        <w:rPr>
          <w:b/>
          <w:szCs w:val="18"/>
        </w:rPr>
        <w:lastRenderedPageBreak/>
        <w:t>INSTRUCCIONES PARA COMPLETAR</w:t>
      </w:r>
    </w:p>
    <w:p w14:paraId="49D465B7" w14:textId="77777777" w:rsidR="00172D25" w:rsidRPr="00B33343" w:rsidRDefault="00172D25" w:rsidP="00B33343">
      <w:pPr>
        <w:rPr>
          <w:sz w:val="18"/>
        </w:rPr>
        <w:sectPr w:rsidR="00172D25" w:rsidRPr="00B33343" w:rsidSect="00CC6419">
          <w:headerReference w:type="default" r:id="rId9"/>
          <w:footerReference w:type="default" r:id="rId10"/>
          <w:headerReference w:type="first" r:id="rId11"/>
          <w:footerReference w:type="first" r:id="rId12"/>
          <w:endnotePr>
            <w:numFmt w:val="decimal"/>
          </w:endnotePr>
          <w:type w:val="continuous"/>
          <w:pgSz w:w="11906" w:h="16838"/>
          <w:pgMar w:top="387" w:right="1134" w:bottom="1135" w:left="1134" w:header="737" w:footer="680" w:gutter="0"/>
          <w:cols w:space="708"/>
          <w:titlePg/>
          <w:docGrid w:linePitch="360"/>
        </w:sectPr>
      </w:pPr>
    </w:p>
    <w:p w14:paraId="03F952E2" w14:textId="77777777" w:rsidR="007D17F8" w:rsidRDefault="007D17F8">
      <w:pPr>
        <w:spacing w:after="0"/>
        <w:jc w:val="center"/>
        <w:rPr>
          <w:b/>
          <w:sz w:val="18"/>
          <w:szCs w:val="18"/>
        </w:rPr>
      </w:pPr>
    </w:p>
    <w:p w14:paraId="43382A6E" w14:textId="77777777" w:rsidR="007D17F8" w:rsidRDefault="007D17F8">
      <w:pPr>
        <w:spacing w:after="0"/>
        <w:jc w:val="center"/>
        <w:rPr>
          <w:b/>
          <w:sz w:val="18"/>
          <w:szCs w:val="18"/>
        </w:rPr>
      </w:pPr>
    </w:p>
    <w:p w14:paraId="61955BC6" w14:textId="77777777" w:rsidR="007D17F8" w:rsidRDefault="007D17F8">
      <w:pPr>
        <w:spacing w:after="0"/>
        <w:jc w:val="center"/>
        <w:rPr>
          <w:b/>
          <w:sz w:val="18"/>
          <w:szCs w:val="18"/>
        </w:rPr>
      </w:pPr>
    </w:p>
    <w:p w14:paraId="1554871F" w14:textId="66D07E7C" w:rsidR="007D17F8" w:rsidRDefault="007D17F8" w:rsidP="007D17F8">
      <w:pPr>
        <w:tabs>
          <w:tab w:val="left" w:pos="8235"/>
        </w:tabs>
        <w:spacing w:after="0"/>
        <w:jc w:val="left"/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78885F3C" w14:textId="39EEB2F7" w:rsidR="00BF7FCF" w:rsidRDefault="00AB4434">
      <w:pPr>
        <w:spacing w:after="0"/>
        <w:jc w:val="center"/>
        <w:rPr>
          <w:rFonts w:eastAsia="Times New Roman"/>
          <w:b/>
        </w:rPr>
      </w:pPr>
      <w:r w:rsidRPr="007D17F8">
        <w:rPr>
          <w:sz w:val="18"/>
          <w:szCs w:val="18"/>
        </w:rPr>
        <w:br w:type="page"/>
      </w:r>
      <w:r w:rsidR="009718D4">
        <w:rPr>
          <w:rFonts w:eastAsia="Times New Roman"/>
          <w:b/>
        </w:rPr>
        <w:lastRenderedPageBreak/>
        <w:t>ACTUALIZACIONES DEL DOCUMENTO</w:t>
      </w:r>
    </w:p>
    <w:p w14:paraId="02D30423" w14:textId="77777777" w:rsidR="009718D4" w:rsidRPr="00B33343" w:rsidRDefault="009718D4" w:rsidP="00B33343">
      <w:pPr>
        <w:pStyle w:val="Textonotaalfinal"/>
        <w:rPr>
          <w:sz w:val="16"/>
          <w:szCs w:val="16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99"/>
        <w:gridCol w:w="1662"/>
        <w:gridCol w:w="7167"/>
      </w:tblGrid>
      <w:tr w:rsidR="009718D4" w14:paraId="10FCF0B6" w14:textId="77777777" w:rsidTr="007B5E8F">
        <w:trPr>
          <w:jc w:val="center"/>
        </w:trPr>
        <w:tc>
          <w:tcPr>
            <w:tcW w:w="415" w:type="pct"/>
            <w:shd w:val="clear" w:color="auto" w:fill="DBE5F1" w:themeFill="accent1" w:themeFillTint="33"/>
          </w:tcPr>
          <w:p w14:paraId="33B4FD0E" w14:textId="77777777" w:rsidR="009718D4" w:rsidRPr="00742CEA" w:rsidRDefault="009718D4" w:rsidP="00BA3F36">
            <w:pPr>
              <w:pStyle w:val="Textonotaalfinal"/>
              <w:jc w:val="center"/>
              <w:rPr>
                <w:b/>
                <w:sz w:val="16"/>
                <w:szCs w:val="16"/>
              </w:rPr>
            </w:pPr>
            <w:r w:rsidRPr="00742CEA">
              <w:rPr>
                <w:b/>
                <w:sz w:val="16"/>
                <w:szCs w:val="16"/>
              </w:rPr>
              <w:t>Versión</w:t>
            </w:r>
          </w:p>
        </w:tc>
        <w:tc>
          <w:tcPr>
            <w:tcW w:w="863" w:type="pct"/>
            <w:shd w:val="clear" w:color="auto" w:fill="DBE5F1" w:themeFill="accent1" w:themeFillTint="33"/>
          </w:tcPr>
          <w:p w14:paraId="415CC36C" w14:textId="77777777" w:rsidR="009718D4" w:rsidRPr="00742CEA" w:rsidRDefault="009718D4" w:rsidP="00BA3F36">
            <w:pPr>
              <w:pStyle w:val="Textonotaalfinal"/>
              <w:jc w:val="center"/>
              <w:rPr>
                <w:b/>
                <w:sz w:val="16"/>
                <w:szCs w:val="16"/>
              </w:rPr>
            </w:pPr>
            <w:r w:rsidRPr="00742CEA">
              <w:rPr>
                <w:b/>
                <w:sz w:val="16"/>
                <w:szCs w:val="16"/>
              </w:rPr>
              <w:t>Fecha</w:t>
            </w:r>
          </w:p>
        </w:tc>
        <w:tc>
          <w:tcPr>
            <w:tcW w:w="3722" w:type="pct"/>
            <w:shd w:val="clear" w:color="auto" w:fill="DBE5F1" w:themeFill="accent1" w:themeFillTint="33"/>
          </w:tcPr>
          <w:p w14:paraId="1EC1EF10" w14:textId="77777777" w:rsidR="009718D4" w:rsidRPr="00742CEA" w:rsidRDefault="009718D4" w:rsidP="00BA3F36">
            <w:pPr>
              <w:pStyle w:val="Textonotaalfinal"/>
              <w:jc w:val="center"/>
              <w:rPr>
                <w:b/>
                <w:sz w:val="16"/>
                <w:szCs w:val="16"/>
              </w:rPr>
            </w:pPr>
            <w:r w:rsidRPr="00742CEA">
              <w:rPr>
                <w:b/>
                <w:sz w:val="16"/>
                <w:szCs w:val="16"/>
              </w:rPr>
              <w:t>Descripción</w:t>
            </w:r>
          </w:p>
        </w:tc>
      </w:tr>
      <w:tr w:rsidR="00A86533" w:rsidRPr="00EA2311" w14:paraId="09CCE2CD" w14:textId="77777777" w:rsidTr="00D15B9C">
        <w:trPr>
          <w:jc w:val="center"/>
        </w:trPr>
        <w:tc>
          <w:tcPr>
            <w:tcW w:w="415" w:type="pct"/>
            <w:vAlign w:val="center"/>
          </w:tcPr>
          <w:p w14:paraId="5D34D81F" w14:textId="78461520" w:rsidR="00A86533" w:rsidRDefault="00A86533" w:rsidP="00D15B9C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2.3</w:t>
            </w:r>
          </w:p>
        </w:tc>
        <w:tc>
          <w:tcPr>
            <w:tcW w:w="863" w:type="pct"/>
            <w:vAlign w:val="center"/>
          </w:tcPr>
          <w:p w14:paraId="4F540CAE" w14:textId="2B53A26D" w:rsidR="00A86533" w:rsidRDefault="002E6DAE" w:rsidP="00D15B9C">
            <w:pPr>
              <w:pStyle w:val="Textonotaalfinal"/>
              <w:jc w:val="center"/>
              <w:rPr>
                <w:sz w:val="16"/>
                <w:szCs w:val="16"/>
              </w:rPr>
            </w:pPr>
            <w:r w:rsidRPr="002E6DAE">
              <w:rPr>
                <w:sz w:val="16"/>
                <w:szCs w:val="16"/>
              </w:rPr>
              <w:t>03 diciembre 2024</w:t>
            </w:r>
          </w:p>
        </w:tc>
        <w:tc>
          <w:tcPr>
            <w:tcW w:w="3722" w:type="pct"/>
            <w:vAlign w:val="center"/>
          </w:tcPr>
          <w:p w14:paraId="027773DD" w14:textId="77777777" w:rsidR="002E6DAE" w:rsidRPr="002E6DAE" w:rsidRDefault="002E6DAE" w:rsidP="002E6DAE">
            <w:pPr>
              <w:pStyle w:val="Textonotaalfinal"/>
              <w:rPr>
                <w:sz w:val="16"/>
                <w:szCs w:val="16"/>
              </w:rPr>
            </w:pPr>
            <w:r w:rsidRPr="002E6DAE">
              <w:rPr>
                <w:sz w:val="16"/>
                <w:szCs w:val="16"/>
              </w:rPr>
              <w:t>Cambio de Secretaría General en el encabezado siguiendo las instrucciones del manual de imagen institucional de la AGE.</w:t>
            </w:r>
          </w:p>
          <w:p w14:paraId="3BA4A0C7" w14:textId="77777777" w:rsidR="002E6DAE" w:rsidRPr="002E6DAE" w:rsidRDefault="002E6DAE" w:rsidP="002E6DAE">
            <w:pPr>
              <w:pStyle w:val="Textonotaalfinal"/>
              <w:rPr>
                <w:sz w:val="16"/>
                <w:szCs w:val="16"/>
              </w:rPr>
            </w:pPr>
            <w:r w:rsidRPr="002E6DAE">
              <w:rPr>
                <w:sz w:val="16"/>
                <w:szCs w:val="16"/>
              </w:rPr>
              <w:t>Cambio de fecha al pie.</w:t>
            </w:r>
          </w:p>
          <w:p w14:paraId="66774CDF" w14:textId="35B8D4AD" w:rsidR="00A86533" w:rsidRPr="003A6FD1" w:rsidRDefault="002E6DAE" w:rsidP="002E6DAE">
            <w:pPr>
              <w:pStyle w:val="Textonotaalfinal"/>
              <w:rPr>
                <w:sz w:val="16"/>
                <w:szCs w:val="16"/>
              </w:rPr>
            </w:pPr>
            <w:r w:rsidRPr="002E6DAE">
              <w:rPr>
                <w:sz w:val="16"/>
                <w:szCs w:val="16"/>
              </w:rPr>
              <w:t>Actualización de notas.</w:t>
            </w:r>
          </w:p>
        </w:tc>
      </w:tr>
      <w:tr w:rsidR="007D17F8" w:rsidRPr="00EA2311" w14:paraId="5126321A" w14:textId="77777777" w:rsidTr="00D15B9C">
        <w:trPr>
          <w:jc w:val="center"/>
        </w:trPr>
        <w:tc>
          <w:tcPr>
            <w:tcW w:w="415" w:type="pct"/>
            <w:vAlign w:val="center"/>
          </w:tcPr>
          <w:p w14:paraId="35364695" w14:textId="693703AF" w:rsidR="007D17F8" w:rsidRDefault="007D17F8" w:rsidP="00D15B9C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</w:t>
            </w:r>
          </w:p>
        </w:tc>
        <w:tc>
          <w:tcPr>
            <w:tcW w:w="863" w:type="pct"/>
            <w:vAlign w:val="center"/>
          </w:tcPr>
          <w:p w14:paraId="7E3E80FE" w14:textId="5917B11B" w:rsidR="007D17F8" w:rsidRDefault="00482547" w:rsidP="00D15B9C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  <w:r w:rsidR="00690D93" w:rsidRPr="00690D9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mayo</w:t>
            </w:r>
            <w:r w:rsidR="00690D93" w:rsidRPr="00690D93">
              <w:rPr>
                <w:sz w:val="16"/>
                <w:szCs w:val="16"/>
              </w:rPr>
              <w:t xml:space="preserve"> 2024</w:t>
            </w:r>
          </w:p>
        </w:tc>
        <w:tc>
          <w:tcPr>
            <w:tcW w:w="3722" w:type="pct"/>
            <w:vAlign w:val="center"/>
          </w:tcPr>
          <w:p w14:paraId="45427F75" w14:textId="77777777" w:rsidR="003A6FD1" w:rsidRPr="003A6FD1" w:rsidRDefault="003A6FD1" w:rsidP="003A6FD1">
            <w:pPr>
              <w:pStyle w:val="Textonotaalfinal"/>
              <w:rPr>
                <w:sz w:val="16"/>
                <w:szCs w:val="16"/>
              </w:rPr>
            </w:pPr>
            <w:r w:rsidRPr="003A6FD1">
              <w:rPr>
                <w:sz w:val="16"/>
                <w:szCs w:val="16"/>
              </w:rPr>
              <w:t>Cambio de Ministerio en el encabezado siguiendo las instrucciones del manual de imagen institucional de la AGE.</w:t>
            </w:r>
          </w:p>
          <w:p w14:paraId="23208FC3" w14:textId="77777777" w:rsidR="003A6FD1" w:rsidRPr="003A6FD1" w:rsidRDefault="003A6FD1" w:rsidP="003A6FD1">
            <w:pPr>
              <w:pStyle w:val="Textonotaalfinal"/>
              <w:rPr>
                <w:sz w:val="16"/>
                <w:szCs w:val="16"/>
              </w:rPr>
            </w:pPr>
            <w:r w:rsidRPr="003A6FD1">
              <w:rPr>
                <w:sz w:val="16"/>
                <w:szCs w:val="16"/>
              </w:rPr>
              <w:t>Cambio de fecha al pie.</w:t>
            </w:r>
          </w:p>
          <w:p w14:paraId="3EE77953" w14:textId="3337E0AA" w:rsidR="007D17F8" w:rsidRDefault="003A6FD1" w:rsidP="003A6FD1">
            <w:pPr>
              <w:pStyle w:val="Textonotaalfinal"/>
              <w:rPr>
                <w:sz w:val="16"/>
                <w:szCs w:val="16"/>
              </w:rPr>
            </w:pPr>
            <w:r w:rsidRPr="003A6FD1">
              <w:rPr>
                <w:sz w:val="16"/>
                <w:szCs w:val="16"/>
              </w:rPr>
              <w:t>Actualización de notas.</w:t>
            </w:r>
          </w:p>
        </w:tc>
      </w:tr>
      <w:tr w:rsidR="0072270B" w:rsidRPr="00EA2311" w14:paraId="3F22F049" w14:textId="77777777" w:rsidTr="00D15B9C">
        <w:trPr>
          <w:jc w:val="center"/>
        </w:trPr>
        <w:tc>
          <w:tcPr>
            <w:tcW w:w="415" w:type="pct"/>
            <w:vAlign w:val="center"/>
          </w:tcPr>
          <w:p w14:paraId="46A1AE80" w14:textId="11DED30C" w:rsidR="0072270B" w:rsidRDefault="0072270B" w:rsidP="00D15B9C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</w:t>
            </w:r>
          </w:p>
        </w:tc>
        <w:tc>
          <w:tcPr>
            <w:tcW w:w="863" w:type="pct"/>
            <w:vAlign w:val="center"/>
          </w:tcPr>
          <w:p w14:paraId="43B03E6A" w14:textId="241CE3DB" w:rsidR="0072270B" w:rsidRDefault="0072270B" w:rsidP="00D15B9C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mayo 2023</w:t>
            </w:r>
          </w:p>
        </w:tc>
        <w:tc>
          <w:tcPr>
            <w:tcW w:w="3722" w:type="pct"/>
            <w:vAlign w:val="center"/>
          </w:tcPr>
          <w:p w14:paraId="002B0583" w14:textId="77777777" w:rsidR="0072270B" w:rsidRDefault="0072270B" w:rsidP="00D15B9C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Aclaraciones sobre apartado 4 sobre a qué servicios aplica cada opción.</w:t>
            </w:r>
          </w:p>
          <w:p w14:paraId="5B574C9C" w14:textId="0D83BE43" w:rsidR="006E0824" w:rsidRDefault="006E0824" w:rsidP="00D15B9C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Nueva columna de </w:t>
            </w:r>
            <w:proofErr w:type="spellStart"/>
            <w:r>
              <w:rPr>
                <w:sz w:val="16"/>
                <w:szCs w:val="16"/>
              </w:rPr>
              <w:t>Nº</w:t>
            </w:r>
            <w:proofErr w:type="spellEnd"/>
            <w:r>
              <w:rPr>
                <w:sz w:val="16"/>
                <w:szCs w:val="16"/>
              </w:rPr>
              <w:t xml:space="preserve"> Referencia Enlace para el servicio de Radioenlaces con reserva de banda.</w:t>
            </w:r>
          </w:p>
        </w:tc>
      </w:tr>
      <w:tr w:rsidR="005B55F7" w:rsidRPr="00EA2311" w14:paraId="22E34F6D" w14:textId="77777777" w:rsidTr="00D15B9C">
        <w:trPr>
          <w:jc w:val="center"/>
        </w:trPr>
        <w:tc>
          <w:tcPr>
            <w:tcW w:w="415" w:type="pct"/>
            <w:vAlign w:val="center"/>
          </w:tcPr>
          <w:p w14:paraId="763617FA" w14:textId="4C998B0E" w:rsidR="005B55F7" w:rsidRDefault="005B55F7" w:rsidP="00D15B9C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2.0</w:t>
            </w:r>
          </w:p>
        </w:tc>
        <w:tc>
          <w:tcPr>
            <w:tcW w:w="863" w:type="pct"/>
            <w:vAlign w:val="center"/>
          </w:tcPr>
          <w:p w14:paraId="1442D0AD" w14:textId="2816BC63" w:rsidR="005B55F7" w:rsidRDefault="002D5AE2" w:rsidP="00D15B9C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  <w:r w:rsidR="005B55F7" w:rsidRPr="002D5AE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abril</w:t>
            </w:r>
            <w:r w:rsidR="005B55F7" w:rsidRPr="002D5AE2">
              <w:rPr>
                <w:sz w:val="16"/>
                <w:szCs w:val="16"/>
              </w:rPr>
              <w:t xml:space="preserve"> 202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722" w:type="pct"/>
            <w:vAlign w:val="center"/>
          </w:tcPr>
          <w:p w14:paraId="1B288567" w14:textId="512E70F2" w:rsidR="004D4E11" w:rsidRPr="004D4E11" w:rsidRDefault="004D4E11" w:rsidP="00D15B9C">
            <w:pPr>
              <w:pStyle w:val="Textonotaalfinal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Adaptación del modelo según </w:t>
            </w:r>
            <w:r w:rsidRPr="00773D91">
              <w:rPr>
                <w:sz w:val="16"/>
                <w:szCs w:val="16"/>
              </w:rPr>
              <w:t xml:space="preserve">la Resolución </w:t>
            </w:r>
            <w:r w:rsidR="00804CC3">
              <w:rPr>
                <w:sz w:val="16"/>
                <w:szCs w:val="16"/>
              </w:rPr>
              <w:t>29 de marzo</w:t>
            </w:r>
            <w:r w:rsidRPr="00773D91">
              <w:rPr>
                <w:sz w:val="16"/>
                <w:szCs w:val="16"/>
              </w:rPr>
              <w:t xml:space="preserve"> de 2023</w:t>
            </w:r>
            <w:r w:rsidRPr="004D4E11">
              <w:rPr>
                <w:sz w:val="16"/>
                <w:szCs w:val="16"/>
              </w:rPr>
              <w:t xml:space="preserve">, de la Secretaría de Estado de Telecomunicaciones e Infraestructuras Digitales, </w:t>
            </w:r>
            <w:r w:rsidRPr="004D4E11">
              <w:rPr>
                <w:i/>
                <w:iCs/>
                <w:sz w:val="16"/>
                <w:szCs w:val="16"/>
              </w:rPr>
              <w:t>por la que se aprueban los modelos relacionados con la autorización para la puesta en servicio de determinadas estaciones que hacen uso del dominio público radioeléctrico.</w:t>
            </w:r>
          </w:p>
          <w:p w14:paraId="624C4441" w14:textId="51C855F4" w:rsidR="008D397D" w:rsidRDefault="008D397D" w:rsidP="00D15B9C">
            <w:pPr>
              <w:pStyle w:val="Textonotaalfinal"/>
              <w:rPr>
                <w:sz w:val="16"/>
                <w:szCs w:val="16"/>
              </w:rPr>
            </w:pPr>
            <w:r w:rsidRPr="00005662">
              <w:rPr>
                <w:sz w:val="16"/>
                <w:szCs w:val="16"/>
              </w:rPr>
              <w:t>Cambio de Dirección General por Secretaría General</w:t>
            </w:r>
            <w:r>
              <w:rPr>
                <w:sz w:val="16"/>
                <w:szCs w:val="16"/>
              </w:rPr>
              <w:t>.</w:t>
            </w:r>
          </w:p>
        </w:tc>
      </w:tr>
      <w:tr w:rsidR="005B55F7" w:rsidRPr="00EA2311" w14:paraId="13BA0273" w14:textId="77777777" w:rsidTr="007B5E8F">
        <w:trPr>
          <w:jc w:val="center"/>
        </w:trPr>
        <w:tc>
          <w:tcPr>
            <w:tcW w:w="415" w:type="pct"/>
            <w:vAlign w:val="center"/>
          </w:tcPr>
          <w:p w14:paraId="660B10C0" w14:textId="5D6299C6" w:rsidR="005B55F7" w:rsidRDefault="005B55F7" w:rsidP="005B55F7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1.9</w:t>
            </w:r>
          </w:p>
        </w:tc>
        <w:tc>
          <w:tcPr>
            <w:tcW w:w="863" w:type="pct"/>
            <w:vAlign w:val="center"/>
          </w:tcPr>
          <w:p w14:paraId="518E8791" w14:textId="2AB226C2" w:rsidR="005B55F7" w:rsidRDefault="005B55F7" w:rsidP="005B55F7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enero 2022</w:t>
            </w:r>
          </w:p>
        </w:tc>
        <w:tc>
          <w:tcPr>
            <w:tcW w:w="3722" w:type="pct"/>
            <w:vAlign w:val="center"/>
          </w:tcPr>
          <w:p w14:paraId="63F39C24" w14:textId="0F85B48D" w:rsidR="005B55F7" w:rsidRDefault="005B55F7" w:rsidP="005B55F7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Inclusión de ortofotografía como método válido de la descripción fotográfica asociada a la estación para la verificación de las coordenadas geográficas para todos los servicios (solo estaba para CEBA y Radiodifusión).</w:t>
            </w:r>
          </w:p>
        </w:tc>
      </w:tr>
      <w:tr w:rsidR="002A436E" w:rsidRPr="00EA2311" w14:paraId="13832C1F" w14:textId="77777777" w:rsidTr="007B5E8F">
        <w:trPr>
          <w:jc w:val="center"/>
        </w:trPr>
        <w:tc>
          <w:tcPr>
            <w:tcW w:w="415" w:type="pct"/>
            <w:vAlign w:val="center"/>
          </w:tcPr>
          <w:p w14:paraId="0FD9E662" w14:textId="12C5D356" w:rsidR="002A436E" w:rsidRDefault="002A436E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1.8</w:t>
            </w:r>
          </w:p>
        </w:tc>
        <w:tc>
          <w:tcPr>
            <w:tcW w:w="863" w:type="pct"/>
            <w:vAlign w:val="center"/>
          </w:tcPr>
          <w:p w14:paraId="35680802" w14:textId="037AC57A" w:rsidR="002A436E" w:rsidRDefault="003D7787" w:rsidP="005505CC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junio</w:t>
            </w:r>
            <w:r w:rsidR="002A436E">
              <w:rPr>
                <w:sz w:val="16"/>
                <w:szCs w:val="16"/>
              </w:rPr>
              <w:t xml:space="preserve"> 2021</w:t>
            </w:r>
          </w:p>
        </w:tc>
        <w:tc>
          <w:tcPr>
            <w:tcW w:w="3722" w:type="pct"/>
            <w:vAlign w:val="center"/>
          </w:tcPr>
          <w:p w14:paraId="16EF6206" w14:textId="77777777" w:rsidR="002A436E" w:rsidRDefault="002A436E" w:rsidP="002A436E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Eliminación de la referencia al número total de estaciones </w:t>
            </w:r>
            <w:proofErr w:type="spellStart"/>
            <w:r>
              <w:rPr>
                <w:sz w:val="16"/>
                <w:szCs w:val="16"/>
              </w:rPr>
              <w:t>p.i.r.e</w:t>
            </w:r>
            <w:proofErr w:type="spellEnd"/>
            <w:r>
              <w:rPr>
                <w:sz w:val="16"/>
                <w:szCs w:val="16"/>
              </w:rPr>
              <w:t xml:space="preserve"> &gt; 1W en el punto 2 del apartado “CERTIFICA” no haciendo diferenciación por potencia en el texto. </w:t>
            </w:r>
          </w:p>
          <w:p w14:paraId="7307F65C" w14:textId="3CDEBF1F" w:rsidR="009C600C" w:rsidRDefault="009C600C" w:rsidP="009C600C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División del bloque “</w:t>
            </w:r>
            <w:r w:rsidRPr="00A6514B">
              <w:rPr>
                <w:sz w:val="16"/>
                <w:szCs w:val="16"/>
              </w:rPr>
              <w:t>RED DE RADIOBÚSQUEDA, RADIOCOMUNICACIÓN POR SATÉLITE, MÓVIL Y FIJO DE BANDA ESTRECHA, FIJO PUNTO A PUNTO O MULTIPUNTO</w:t>
            </w:r>
            <w:r>
              <w:rPr>
                <w:sz w:val="16"/>
                <w:szCs w:val="16"/>
              </w:rPr>
              <w:t xml:space="preserve">” en dos bloques, un bloque relativo a estaciones con PIRE &gt;1 W donde no se incluye información de los enlaces de transmisión dado que es aportada en el fichero XML de la presentación y otro bloque relativo a estaciones con PIRE </w:t>
            </w:r>
            <w:r>
              <w:rPr>
                <w:rFonts w:cstheme="minorHAnsi"/>
                <w:sz w:val="16"/>
                <w:szCs w:val="16"/>
              </w:rPr>
              <w:t>≤</w:t>
            </w:r>
            <w:r>
              <w:rPr>
                <w:sz w:val="16"/>
                <w:szCs w:val="16"/>
              </w:rPr>
              <w:t xml:space="preserve"> 1 W donde si se incluye información de los enlaces de transmisión al no existir fichero de datos XML en la presentación.</w:t>
            </w:r>
          </w:p>
        </w:tc>
      </w:tr>
      <w:tr w:rsidR="00041A74" w:rsidRPr="00EA2311" w14:paraId="1BE1E45E" w14:textId="77777777" w:rsidTr="007B5E8F">
        <w:trPr>
          <w:jc w:val="center"/>
        </w:trPr>
        <w:tc>
          <w:tcPr>
            <w:tcW w:w="415" w:type="pct"/>
            <w:vAlign w:val="center"/>
          </w:tcPr>
          <w:p w14:paraId="60E20C98" w14:textId="4399C43D" w:rsidR="00041A74" w:rsidRDefault="00041A74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1.7</w:t>
            </w:r>
          </w:p>
        </w:tc>
        <w:tc>
          <w:tcPr>
            <w:tcW w:w="863" w:type="pct"/>
            <w:vAlign w:val="center"/>
          </w:tcPr>
          <w:p w14:paraId="5B0A11D0" w14:textId="360B658D" w:rsidR="00041A74" w:rsidRDefault="00E20F3F" w:rsidP="005505CC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 w:rsidR="00041A74">
              <w:rPr>
                <w:sz w:val="16"/>
                <w:szCs w:val="16"/>
              </w:rPr>
              <w:t xml:space="preserve"> febrero 20221</w:t>
            </w:r>
          </w:p>
        </w:tc>
        <w:tc>
          <w:tcPr>
            <w:tcW w:w="3722" w:type="pct"/>
            <w:vAlign w:val="center"/>
          </w:tcPr>
          <w:p w14:paraId="7865395E" w14:textId="77777777" w:rsidR="00CF26C5" w:rsidRPr="00CF26C5" w:rsidRDefault="00CF26C5" w:rsidP="00CF26C5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Cambio de la marca por defecto del punto 4 de la primera página a </w:t>
            </w:r>
            <w:r w:rsidRPr="00CF26C5">
              <w:rPr>
                <w:i/>
                <w:sz w:val="16"/>
                <w:szCs w:val="16"/>
              </w:rPr>
              <w:t>“incorporados en un fichero XML incluido junto con este certificado”</w:t>
            </w:r>
          </w:p>
          <w:p w14:paraId="6F68343D" w14:textId="7D9A354D" w:rsidR="00041A74" w:rsidRDefault="00E20F3F" w:rsidP="00E20F3F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Eliminación de la obligatoriedad de detallar los enlaces de transmisión del bloque “</w:t>
            </w:r>
            <w:r w:rsidR="00A6514B" w:rsidRPr="00A6514B">
              <w:rPr>
                <w:sz w:val="16"/>
                <w:szCs w:val="16"/>
              </w:rPr>
              <w:t>RED DE RADIOBÚSQUEDA, RADIOCOMUNICACIÓN POR SATÉLITE, MÓVIL Y FIJO DE BANDA ESTRECHA, FIJO PUNTO A PUNTO O MULTIPUNTO</w:t>
            </w:r>
            <w:r>
              <w:rPr>
                <w:sz w:val="16"/>
                <w:szCs w:val="16"/>
              </w:rPr>
              <w:t>” debido a que dicha información será proporcionada de manera estructurada en el fichero XML de la presentación.</w:t>
            </w:r>
          </w:p>
          <w:p w14:paraId="04076D93" w14:textId="61AAE0A8" w:rsidR="00A6514B" w:rsidRDefault="00A6514B" w:rsidP="00A6514B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Creación de un bloque independiente para “</w:t>
            </w:r>
            <w:r w:rsidRPr="00A6514B">
              <w:rPr>
                <w:sz w:val="16"/>
                <w:szCs w:val="16"/>
              </w:rPr>
              <w:t>RADIOENLACES CON RESERVA DE BANDA</w:t>
            </w:r>
            <w:r>
              <w:rPr>
                <w:sz w:val="16"/>
                <w:szCs w:val="16"/>
              </w:rPr>
              <w:t>”</w:t>
            </w:r>
          </w:p>
          <w:p w14:paraId="3EBD1855" w14:textId="0779F515" w:rsidR="00E424ED" w:rsidRDefault="00E424ED" w:rsidP="00E20F3F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Eliminación de los campos “Longitud”, “Latitud” y “Fecha de revisión” del bloque Eliminación de la obligatoriedad de detallar los enlaces de transmisión del bloque “</w:t>
            </w:r>
            <w:r w:rsidR="00A6514B" w:rsidRPr="00A6514B">
              <w:rPr>
                <w:sz w:val="16"/>
                <w:szCs w:val="16"/>
              </w:rPr>
              <w:t>RED DE RADIOBÚSQUEDA, RADIOCOMUNICACIÓN POR SATÉLITE, MÓVIL Y FIJO DE BANDA ESTRECHA, FIJO PUNTO A PUNTO O MULTIPUNTO</w:t>
            </w:r>
            <w:r>
              <w:rPr>
                <w:sz w:val="16"/>
                <w:szCs w:val="16"/>
              </w:rPr>
              <w:t>” debido a que dicha información será proporcionada de manera estructurada en el fichero XML de la presentación.</w:t>
            </w:r>
          </w:p>
          <w:p w14:paraId="2C5A364D" w14:textId="177AF186" w:rsidR="00E20F3F" w:rsidRDefault="00E20F3F" w:rsidP="00E20F3F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Eliminación de los campos “Altura Antena”, “Longitud del vano” y “Azimut” para el servicio fijo de banda reservada</w:t>
            </w:r>
          </w:p>
        </w:tc>
      </w:tr>
      <w:tr w:rsidR="00113457" w:rsidRPr="00EA2311" w14:paraId="5BCF6699" w14:textId="77777777" w:rsidTr="007B5E8F">
        <w:trPr>
          <w:jc w:val="center"/>
        </w:trPr>
        <w:tc>
          <w:tcPr>
            <w:tcW w:w="415" w:type="pct"/>
            <w:vAlign w:val="center"/>
          </w:tcPr>
          <w:p w14:paraId="3F85CAFA" w14:textId="24A1079E" w:rsidR="00113457" w:rsidRDefault="00113457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</w:t>
            </w:r>
          </w:p>
        </w:tc>
        <w:tc>
          <w:tcPr>
            <w:tcW w:w="863" w:type="pct"/>
            <w:vAlign w:val="center"/>
          </w:tcPr>
          <w:p w14:paraId="0AC89CB5" w14:textId="372DCBC6" w:rsidR="00113457" w:rsidRDefault="00113457" w:rsidP="005505CC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5505CC">
              <w:rPr>
                <w:sz w:val="16"/>
                <w:szCs w:val="16"/>
              </w:rPr>
              <w:t xml:space="preserve"> marzo</w:t>
            </w:r>
            <w:r>
              <w:rPr>
                <w:sz w:val="16"/>
                <w:szCs w:val="16"/>
              </w:rPr>
              <w:t xml:space="preserve"> 2020</w:t>
            </w:r>
          </w:p>
        </w:tc>
        <w:tc>
          <w:tcPr>
            <w:tcW w:w="3722" w:type="pct"/>
            <w:vAlign w:val="center"/>
          </w:tcPr>
          <w:p w14:paraId="4D3094F5" w14:textId="54B2C326" w:rsidR="00113457" w:rsidRDefault="00113457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Inclusión de ortofotografía como método válido de la descripción fotográfica asociada a la estación para la verificación de las coordenadas geográficas.</w:t>
            </w:r>
          </w:p>
        </w:tc>
      </w:tr>
      <w:tr w:rsidR="00590083" w:rsidRPr="00EA2311" w14:paraId="19259914" w14:textId="77777777" w:rsidTr="007B5E8F">
        <w:trPr>
          <w:jc w:val="center"/>
        </w:trPr>
        <w:tc>
          <w:tcPr>
            <w:tcW w:w="415" w:type="pct"/>
            <w:vAlign w:val="center"/>
          </w:tcPr>
          <w:p w14:paraId="2CD33709" w14:textId="65664D44" w:rsidR="00590083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863" w:type="pct"/>
            <w:vAlign w:val="center"/>
          </w:tcPr>
          <w:p w14:paraId="3DF32DF6" w14:textId="001D3C83" w:rsidR="00590083" w:rsidRDefault="00391AF5" w:rsidP="00BB560B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27 febrero 20</w:t>
            </w:r>
            <w:r w:rsidR="00BB560B">
              <w:rPr>
                <w:sz w:val="16"/>
                <w:szCs w:val="16"/>
              </w:rPr>
              <w:t>20</w:t>
            </w:r>
          </w:p>
        </w:tc>
        <w:tc>
          <w:tcPr>
            <w:tcW w:w="3722" w:type="pct"/>
            <w:vAlign w:val="center"/>
          </w:tcPr>
          <w:p w14:paraId="60D08D40" w14:textId="1260EC9C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Cambio de Subdirección</w:t>
            </w:r>
            <w:r w:rsidR="00275F20">
              <w:rPr>
                <w:sz w:val="16"/>
                <w:szCs w:val="16"/>
              </w:rPr>
              <w:t xml:space="preserve"> en el encabezado</w:t>
            </w:r>
            <w:r>
              <w:rPr>
                <w:sz w:val="16"/>
                <w:szCs w:val="16"/>
              </w:rPr>
              <w:t>.</w:t>
            </w:r>
          </w:p>
          <w:p w14:paraId="3BC7C6A3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Cambio de fecha al pie.</w:t>
            </w:r>
          </w:p>
          <w:p w14:paraId="3536FA1A" w14:textId="7A1C34C0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de notas.</w:t>
            </w:r>
          </w:p>
        </w:tc>
      </w:tr>
      <w:tr w:rsidR="00590083" w:rsidRPr="00EA2311" w14:paraId="3AB46E94" w14:textId="77777777" w:rsidTr="007B5E8F">
        <w:trPr>
          <w:jc w:val="center"/>
        </w:trPr>
        <w:tc>
          <w:tcPr>
            <w:tcW w:w="415" w:type="pct"/>
            <w:vAlign w:val="center"/>
          </w:tcPr>
          <w:p w14:paraId="58AC77F6" w14:textId="5760559A" w:rsidR="00590083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863" w:type="pct"/>
            <w:vAlign w:val="center"/>
          </w:tcPr>
          <w:p w14:paraId="6B82F44D" w14:textId="5829D675" w:rsidR="00590083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  <w:r w:rsidRPr="0080212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febrero 2020</w:t>
            </w:r>
          </w:p>
        </w:tc>
        <w:tc>
          <w:tcPr>
            <w:tcW w:w="3722" w:type="pct"/>
            <w:vAlign w:val="center"/>
          </w:tcPr>
          <w:p w14:paraId="58151DDF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Cambio de Ministerio, Secretaría de Estado y Dirección General en el encabezado.</w:t>
            </w:r>
          </w:p>
          <w:p w14:paraId="3D27C5E9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Cambio de fecha al pie.</w:t>
            </w:r>
          </w:p>
          <w:p w14:paraId="19E3294F" w14:textId="39E04394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de notas.</w:t>
            </w:r>
          </w:p>
        </w:tc>
      </w:tr>
      <w:tr w:rsidR="00590083" w:rsidRPr="00EA2311" w14:paraId="5EA432C8" w14:textId="77777777" w:rsidTr="007B5E8F">
        <w:trPr>
          <w:jc w:val="center"/>
        </w:trPr>
        <w:tc>
          <w:tcPr>
            <w:tcW w:w="415" w:type="pct"/>
            <w:vAlign w:val="center"/>
          </w:tcPr>
          <w:p w14:paraId="0FC47F3B" w14:textId="5C3D06E9" w:rsidR="00590083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1.5</w:t>
            </w:r>
          </w:p>
        </w:tc>
        <w:tc>
          <w:tcPr>
            <w:tcW w:w="863" w:type="pct"/>
            <w:vAlign w:val="center"/>
          </w:tcPr>
          <w:p w14:paraId="0051A7C5" w14:textId="2C3EF3D5" w:rsidR="00590083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mayo 2019</w:t>
            </w:r>
          </w:p>
        </w:tc>
        <w:tc>
          <w:tcPr>
            <w:tcW w:w="3722" w:type="pct"/>
            <w:vAlign w:val="center"/>
          </w:tcPr>
          <w:p w14:paraId="25290603" w14:textId="64A15906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Eliminación de campo “Angulo de Elevación” para radioenlaces.</w:t>
            </w:r>
          </w:p>
          <w:p w14:paraId="1CE11B3E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Incorporación del campo “Nombre estación receptora” para radioenlaces y </w:t>
            </w:r>
            <w:r w:rsidRPr="00116DFE">
              <w:rPr>
                <w:sz w:val="16"/>
                <w:szCs w:val="16"/>
              </w:rPr>
              <w:t>servicio móvil-fijo de banda estrecha</w:t>
            </w:r>
            <w:r>
              <w:rPr>
                <w:sz w:val="16"/>
                <w:szCs w:val="16"/>
              </w:rPr>
              <w:t>.</w:t>
            </w:r>
          </w:p>
          <w:p w14:paraId="579DDFEC" w14:textId="285DEC8A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Modificación de nota del campo “Acimut” para </w:t>
            </w:r>
            <w:r w:rsidRPr="00116DFE">
              <w:rPr>
                <w:sz w:val="16"/>
                <w:szCs w:val="16"/>
              </w:rPr>
              <w:t>servicio móvil-fijo de banda estrecha</w:t>
            </w:r>
            <w:r>
              <w:rPr>
                <w:sz w:val="16"/>
                <w:szCs w:val="16"/>
              </w:rPr>
              <w:t>, incluyendo la posibilidad que las estaciones receptoras sean móviles.</w:t>
            </w:r>
          </w:p>
        </w:tc>
      </w:tr>
      <w:tr w:rsidR="00590083" w:rsidRPr="00EA2311" w14:paraId="68E678FE" w14:textId="77777777" w:rsidTr="007B5E8F">
        <w:trPr>
          <w:jc w:val="center"/>
        </w:trPr>
        <w:tc>
          <w:tcPr>
            <w:tcW w:w="415" w:type="pct"/>
            <w:vAlign w:val="center"/>
          </w:tcPr>
          <w:p w14:paraId="52AB3CEC" w14:textId="31D8625B" w:rsidR="00590083" w:rsidRPr="00EA2311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</w:t>
            </w:r>
          </w:p>
        </w:tc>
        <w:tc>
          <w:tcPr>
            <w:tcW w:w="863" w:type="pct"/>
            <w:vAlign w:val="center"/>
          </w:tcPr>
          <w:p w14:paraId="0E4D1C87" w14:textId="719901F8" w:rsidR="00590083" w:rsidRPr="00F531CC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Pr="00B3334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diciembre</w:t>
            </w:r>
            <w:r w:rsidRPr="00B33343">
              <w:rPr>
                <w:sz w:val="16"/>
                <w:szCs w:val="16"/>
              </w:rPr>
              <w:t xml:space="preserve"> 2018</w:t>
            </w:r>
          </w:p>
        </w:tc>
        <w:tc>
          <w:tcPr>
            <w:tcW w:w="3722" w:type="pct"/>
            <w:vAlign w:val="center"/>
          </w:tcPr>
          <w:p w14:paraId="3495AC3A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de la denominación de los servicios de radiocomunicaciones.</w:t>
            </w:r>
          </w:p>
          <w:p w14:paraId="6CFCF5F9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de las referencias del Ministerio y de la Secretaría de Estado.</w:t>
            </w:r>
          </w:p>
          <w:p w14:paraId="3F75478B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802123">
              <w:rPr>
                <w:sz w:val="16"/>
                <w:szCs w:val="16"/>
              </w:rPr>
              <w:t xml:space="preserve">Incorporación de la relación de procedimientos del </w:t>
            </w:r>
            <w:r>
              <w:rPr>
                <w:sz w:val="16"/>
                <w:szCs w:val="16"/>
              </w:rPr>
              <w:t>S</w:t>
            </w:r>
            <w:r w:rsidRPr="00802123">
              <w:rPr>
                <w:sz w:val="16"/>
                <w:szCs w:val="16"/>
              </w:rPr>
              <w:t xml:space="preserve">istema de </w:t>
            </w:r>
            <w:r>
              <w:rPr>
                <w:sz w:val="16"/>
                <w:szCs w:val="16"/>
              </w:rPr>
              <w:t>I</w:t>
            </w:r>
            <w:r w:rsidRPr="00802123">
              <w:rPr>
                <w:sz w:val="16"/>
                <w:szCs w:val="16"/>
              </w:rPr>
              <w:t xml:space="preserve">nformación </w:t>
            </w:r>
            <w:r>
              <w:rPr>
                <w:sz w:val="16"/>
                <w:szCs w:val="16"/>
              </w:rPr>
              <w:t>A</w:t>
            </w:r>
            <w:r w:rsidRPr="00802123">
              <w:rPr>
                <w:sz w:val="16"/>
                <w:szCs w:val="16"/>
              </w:rPr>
              <w:t>dministrativa (S.I.A.) asociados al modelo</w:t>
            </w:r>
            <w:r w:rsidRPr="00566D8A">
              <w:rPr>
                <w:sz w:val="16"/>
                <w:szCs w:val="16"/>
              </w:rPr>
              <w:t>.</w:t>
            </w:r>
          </w:p>
          <w:p w14:paraId="60ECA73E" w14:textId="76AFD2FE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Modificación del bloque “Enlace de transmisión</w:t>
            </w:r>
            <w:r>
              <w:rPr>
                <w:sz w:val="16"/>
                <w:szCs w:val="16"/>
              </w:rPr>
              <w:t xml:space="preserve"> de la estación” (inclusión del acimut de máxima radiación del enlace </w:t>
            </w:r>
            <w:r w:rsidRPr="00A34155">
              <w:rPr>
                <w:sz w:val="16"/>
                <w:szCs w:val="16"/>
              </w:rPr>
              <w:t>para servicio móvil-fijo de banda estrecha</w:t>
            </w:r>
            <w:r>
              <w:rPr>
                <w:sz w:val="16"/>
                <w:szCs w:val="16"/>
              </w:rPr>
              <w:t xml:space="preserve"> en caso de antena directiva).</w:t>
            </w:r>
          </w:p>
          <w:p w14:paraId="11468387" w14:textId="77777777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Modificación de encabezados y estilo visual del documento.</w:t>
            </w:r>
          </w:p>
          <w:p w14:paraId="734A0A20" w14:textId="1BF62F55" w:rsidR="00590083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del apartado “Descripción fotográfica”.</w:t>
            </w:r>
          </w:p>
          <w:p w14:paraId="67349FE1" w14:textId="0D6C197C" w:rsidR="00590083" w:rsidRPr="00F531CC" w:rsidRDefault="00590083" w:rsidP="00590083">
            <w:pPr>
              <w:pStyle w:val="Textonotaalfin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Actualización de notas.</w:t>
            </w:r>
          </w:p>
        </w:tc>
      </w:tr>
      <w:tr w:rsidR="00590083" w14:paraId="4242A4BB" w14:textId="77777777" w:rsidTr="007B5E8F">
        <w:trPr>
          <w:jc w:val="center"/>
        </w:trPr>
        <w:tc>
          <w:tcPr>
            <w:tcW w:w="415" w:type="pct"/>
            <w:vAlign w:val="center"/>
          </w:tcPr>
          <w:p w14:paraId="6CBC8495" w14:textId="77777777" w:rsidR="00590083" w:rsidRPr="00EA2311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 w:rsidRPr="00EA2311">
              <w:rPr>
                <w:sz w:val="16"/>
                <w:szCs w:val="16"/>
              </w:rPr>
              <w:t>1.3</w:t>
            </w:r>
          </w:p>
        </w:tc>
        <w:tc>
          <w:tcPr>
            <w:tcW w:w="863" w:type="pct"/>
            <w:vAlign w:val="center"/>
          </w:tcPr>
          <w:p w14:paraId="17373FF1" w14:textId="77777777" w:rsidR="00590083" w:rsidRPr="00EA2311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 w:rsidRPr="00EA2311">
              <w:rPr>
                <w:sz w:val="16"/>
                <w:szCs w:val="16"/>
              </w:rPr>
              <w:t>21 diciembre 2017</w:t>
            </w:r>
          </w:p>
        </w:tc>
        <w:tc>
          <w:tcPr>
            <w:tcW w:w="3722" w:type="pct"/>
            <w:vAlign w:val="center"/>
          </w:tcPr>
          <w:p w14:paraId="3D9CC51C" w14:textId="77777777" w:rsidR="00590083" w:rsidRPr="00EA2311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EA2311">
              <w:rPr>
                <w:sz w:val="16"/>
                <w:szCs w:val="16"/>
              </w:rPr>
              <w:t xml:space="preserve">Si la estación es de telefonía móvil, acceso inalámbrico fijo o radiodifusión, se añade la relación del firmante con los datos </w:t>
            </w:r>
            <w:r w:rsidRPr="009718D4">
              <w:rPr>
                <w:sz w:val="16"/>
                <w:szCs w:val="16"/>
              </w:rPr>
              <w:t xml:space="preserve">indicados en </w:t>
            </w:r>
            <w:proofErr w:type="spellStart"/>
            <w:r w:rsidRPr="00B33343">
              <w:rPr>
                <w:sz w:val="16"/>
                <w:szCs w:val="16"/>
              </w:rPr>
              <w:t>Tecnico_Competente</w:t>
            </w:r>
            <w:proofErr w:type="spellEnd"/>
            <w:r w:rsidRPr="009718D4">
              <w:rPr>
                <w:sz w:val="16"/>
                <w:szCs w:val="16"/>
              </w:rPr>
              <w:t xml:space="preserve"> del fichero</w:t>
            </w:r>
            <w:r w:rsidRPr="00EA2311">
              <w:rPr>
                <w:sz w:val="16"/>
                <w:szCs w:val="16"/>
              </w:rPr>
              <w:t xml:space="preserve"> XML.</w:t>
            </w:r>
          </w:p>
        </w:tc>
      </w:tr>
      <w:tr w:rsidR="00590083" w14:paraId="3FCF1D73" w14:textId="77777777" w:rsidTr="007B5E8F">
        <w:trPr>
          <w:jc w:val="center"/>
        </w:trPr>
        <w:tc>
          <w:tcPr>
            <w:tcW w:w="415" w:type="pct"/>
            <w:vAlign w:val="center"/>
          </w:tcPr>
          <w:p w14:paraId="11B66072" w14:textId="77777777" w:rsidR="00590083" w:rsidRPr="00742CEA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1.2</w:t>
            </w:r>
          </w:p>
        </w:tc>
        <w:tc>
          <w:tcPr>
            <w:tcW w:w="863" w:type="pct"/>
            <w:vAlign w:val="center"/>
          </w:tcPr>
          <w:p w14:paraId="1C9EA5F8" w14:textId="77777777" w:rsidR="00590083" w:rsidRPr="00742CEA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 w:rsidRPr="00E141F9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3</w:t>
            </w:r>
            <w:r w:rsidRPr="00742CEA">
              <w:rPr>
                <w:sz w:val="16"/>
                <w:szCs w:val="16"/>
              </w:rPr>
              <w:t xml:space="preserve"> noviembre 2017</w:t>
            </w:r>
          </w:p>
        </w:tc>
        <w:tc>
          <w:tcPr>
            <w:tcW w:w="3722" w:type="pct"/>
            <w:vAlign w:val="center"/>
          </w:tcPr>
          <w:p w14:paraId="0D51E98C" w14:textId="77777777" w:rsidR="00590083" w:rsidRPr="00742CEA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Cambio de notas al pie a notas al final del documento.</w:t>
            </w:r>
          </w:p>
          <w:p w14:paraId="1A795A28" w14:textId="77777777" w:rsidR="00590083" w:rsidRPr="00742CEA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Modificación del bloque “Estación” y “Enlace de transmisión”.</w:t>
            </w:r>
          </w:p>
          <w:p w14:paraId="3C847025" w14:textId="77777777" w:rsidR="00590083" w:rsidRPr="00742CEA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Actualización de notas.</w:t>
            </w:r>
          </w:p>
        </w:tc>
      </w:tr>
      <w:tr w:rsidR="00590083" w14:paraId="697059B3" w14:textId="77777777" w:rsidTr="007B5E8F">
        <w:trPr>
          <w:jc w:val="center"/>
        </w:trPr>
        <w:tc>
          <w:tcPr>
            <w:tcW w:w="415" w:type="pct"/>
          </w:tcPr>
          <w:p w14:paraId="07A98EBC" w14:textId="77777777" w:rsidR="00590083" w:rsidRPr="00742CEA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1.1</w:t>
            </w:r>
          </w:p>
        </w:tc>
        <w:tc>
          <w:tcPr>
            <w:tcW w:w="863" w:type="pct"/>
          </w:tcPr>
          <w:p w14:paraId="0ED5807E" w14:textId="77777777" w:rsidR="00590083" w:rsidRPr="00742CEA" w:rsidRDefault="00590083" w:rsidP="00590083">
            <w:pPr>
              <w:pStyle w:val="Textonotaalfinal"/>
              <w:jc w:val="center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09 agosto 2017</w:t>
            </w:r>
          </w:p>
        </w:tc>
        <w:tc>
          <w:tcPr>
            <w:tcW w:w="3722" w:type="pct"/>
          </w:tcPr>
          <w:p w14:paraId="2FAF0C1C" w14:textId="77777777" w:rsidR="00590083" w:rsidRPr="00742CEA" w:rsidRDefault="00590083" w:rsidP="00590083">
            <w:pPr>
              <w:pStyle w:val="Textonotaalfinal"/>
              <w:rPr>
                <w:sz w:val="16"/>
                <w:szCs w:val="16"/>
              </w:rPr>
            </w:pPr>
            <w:r w:rsidRPr="00742CEA">
              <w:rPr>
                <w:sz w:val="16"/>
                <w:szCs w:val="16"/>
              </w:rPr>
              <w:t>Original.</w:t>
            </w:r>
          </w:p>
        </w:tc>
      </w:tr>
    </w:tbl>
    <w:p w14:paraId="278EC274" w14:textId="0D5ABD70" w:rsidR="009718D4" w:rsidRPr="00B36BDC" w:rsidRDefault="009718D4" w:rsidP="009718D4">
      <w:pPr>
        <w:spacing w:after="0" w:line="240" w:lineRule="auto"/>
        <w:jc w:val="center"/>
        <w:rPr>
          <w:b/>
        </w:rPr>
      </w:pPr>
      <w:r w:rsidRPr="00BA3F36">
        <w:rPr>
          <w:b/>
          <w:caps/>
        </w:rPr>
        <w:lastRenderedPageBreak/>
        <w:t>RELACIÓN DE Procedimientos Sistema de</w:t>
      </w:r>
      <w:r>
        <w:rPr>
          <w:b/>
          <w:caps/>
        </w:rPr>
        <w:t xml:space="preserve"> </w:t>
      </w:r>
      <w:r w:rsidRPr="00BA3F36">
        <w:rPr>
          <w:b/>
          <w:caps/>
        </w:rPr>
        <w:t>Información Administrativa</w:t>
      </w:r>
      <w:r>
        <w:rPr>
          <w:b/>
        </w:rPr>
        <w:t xml:space="preserve"> (</w:t>
      </w:r>
      <w:hyperlink r:id="rId13" w:history="1">
        <w:r w:rsidRPr="00FF539F">
          <w:rPr>
            <w:rStyle w:val="Hipervnculo"/>
            <w:b/>
          </w:rPr>
          <w:t>S.I.A.</w:t>
        </w:r>
      </w:hyperlink>
      <w:r>
        <w:rPr>
          <w:b/>
          <w:caps/>
        </w:rPr>
        <w:t>)</w:t>
      </w:r>
    </w:p>
    <w:p w14:paraId="2AC69696" w14:textId="77777777" w:rsidR="009718D4" w:rsidRDefault="009718D4" w:rsidP="009718D4">
      <w:pPr>
        <w:pStyle w:val="Textonotaalfinal"/>
        <w:rPr>
          <w:sz w:val="16"/>
          <w:szCs w:val="16"/>
        </w:rPr>
      </w:pPr>
    </w:p>
    <w:tbl>
      <w:tblPr>
        <w:tblStyle w:val="Tablaconcuadrcula"/>
        <w:tblW w:w="5000" w:type="pct"/>
        <w:jc w:val="right"/>
        <w:tblLook w:val="04A0" w:firstRow="1" w:lastRow="0" w:firstColumn="1" w:lastColumn="0" w:noHBand="0" w:noVBand="1"/>
      </w:tblPr>
      <w:tblGrid>
        <w:gridCol w:w="1716"/>
        <w:gridCol w:w="7912"/>
      </w:tblGrid>
      <w:tr w:rsidR="009718D4" w14:paraId="46349C8B" w14:textId="77777777" w:rsidTr="00B33343">
        <w:trPr>
          <w:trHeight w:val="75"/>
          <w:jc w:val="right"/>
        </w:trPr>
        <w:tc>
          <w:tcPr>
            <w:tcW w:w="891" w:type="pct"/>
            <w:shd w:val="clear" w:color="auto" w:fill="DBE5F1" w:themeFill="accent1" w:themeFillTint="33"/>
            <w:vAlign w:val="center"/>
          </w:tcPr>
          <w:p w14:paraId="1F8BC60C" w14:textId="77777777" w:rsidR="009718D4" w:rsidRPr="009171ED" w:rsidRDefault="009718D4" w:rsidP="00BA3F36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Código</w:t>
            </w:r>
          </w:p>
        </w:tc>
        <w:tc>
          <w:tcPr>
            <w:tcW w:w="4109" w:type="pct"/>
            <w:shd w:val="clear" w:color="auto" w:fill="DBE5F1" w:themeFill="accent1" w:themeFillTint="33"/>
            <w:vAlign w:val="center"/>
          </w:tcPr>
          <w:p w14:paraId="50396DC2" w14:textId="77777777" w:rsidR="009718D4" w:rsidRPr="00FF539F" w:rsidRDefault="009718D4" w:rsidP="00BA3F36">
            <w:pPr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Denominación</w:t>
            </w:r>
          </w:p>
        </w:tc>
      </w:tr>
      <w:tr w:rsidR="009718D4" w14:paraId="69873D1D" w14:textId="77777777" w:rsidTr="00BA3F36">
        <w:trPr>
          <w:trHeight w:val="75"/>
          <w:jc w:val="right"/>
        </w:trPr>
        <w:tc>
          <w:tcPr>
            <w:tcW w:w="891" w:type="pct"/>
            <w:vAlign w:val="center"/>
          </w:tcPr>
          <w:p w14:paraId="6B665E01" w14:textId="77777777" w:rsidR="009718D4" w:rsidRPr="00870C3E" w:rsidRDefault="009718D4" w:rsidP="00BA3F36">
            <w:pPr>
              <w:contextualSpacing/>
              <w:jc w:val="center"/>
              <w:rPr>
                <w:sz w:val="16"/>
                <w:szCs w:val="16"/>
              </w:rPr>
            </w:pPr>
            <w:r w:rsidRPr="00870C3E">
              <w:rPr>
                <w:sz w:val="16"/>
                <w:szCs w:val="16"/>
              </w:rPr>
              <w:t>203075</w:t>
            </w:r>
          </w:p>
        </w:tc>
        <w:tc>
          <w:tcPr>
            <w:tcW w:w="4109" w:type="pct"/>
            <w:vAlign w:val="center"/>
          </w:tcPr>
          <w:p w14:paraId="51314094" w14:textId="45DC9855" w:rsidR="009718D4" w:rsidRPr="009171ED" w:rsidRDefault="00105773" w:rsidP="00BA3F36">
            <w:pPr>
              <w:contextualSpacing/>
              <w:rPr>
                <w:sz w:val="16"/>
                <w:szCs w:val="16"/>
              </w:rPr>
            </w:pPr>
            <w:r w:rsidRPr="00105773">
              <w:rPr>
                <w:sz w:val="16"/>
                <w:szCs w:val="16"/>
              </w:rPr>
              <w:t>Estaciones de comunicaciones electrónicas en bandas armonizadas (telefonía móvil y LMDS) - Autorización para la puesta en servicio de la estación</w:t>
            </w:r>
          </w:p>
        </w:tc>
      </w:tr>
      <w:tr w:rsidR="009718D4" w14:paraId="10C7DD3E" w14:textId="77777777" w:rsidTr="00BA3F36">
        <w:trPr>
          <w:trHeight w:val="128"/>
          <w:jc w:val="right"/>
        </w:trPr>
        <w:tc>
          <w:tcPr>
            <w:tcW w:w="891" w:type="pct"/>
            <w:vAlign w:val="center"/>
          </w:tcPr>
          <w:p w14:paraId="04406917" w14:textId="77777777" w:rsidR="009718D4" w:rsidRPr="00870C3E" w:rsidRDefault="009718D4" w:rsidP="00BA3F36">
            <w:pPr>
              <w:contextualSpacing/>
              <w:jc w:val="center"/>
              <w:rPr>
                <w:sz w:val="16"/>
                <w:szCs w:val="16"/>
              </w:rPr>
            </w:pPr>
            <w:r w:rsidRPr="00870C3E">
              <w:rPr>
                <w:sz w:val="16"/>
                <w:szCs w:val="16"/>
              </w:rPr>
              <w:t>210020</w:t>
            </w:r>
          </w:p>
        </w:tc>
        <w:tc>
          <w:tcPr>
            <w:tcW w:w="4109" w:type="pct"/>
            <w:vAlign w:val="center"/>
          </w:tcPr>
          <w:p w14:paraId="360C4BE2" w14:textId="77777777" w:rsidR="009718D4" w:rsidRPr="009171ED" w:rsidRDefault="009718D4" w:rsidP="00BA3F36">
            <w:pPr>
              <w:contextualSpacing/>
              <w:rPr>
                <w:sz w:val="16"/>
                <w:szCs w:val="16"/>
              </w:rPr>
            </w:pPr>
            <w:r w:rsidRPr="009171ED">
              <w:rPr>
                <w:sz w:val="16"/>
                <w:szCs w:val="16"/>
              </w:rPr>
              <w:t>Estaciones de radiodifusión</w:t>
            </w:r>
            <w:r>
              <w:rPr>
                <w:sz w:val="16"/>
                <w:szCs w:val="16"/>
              </w:rPr>
              <w:t xml:space="preserve"> </w:t>
            </w:r>
            <w:r w:rsidRPr="00A04642">
              <w:rPr>
                <w:sz w:val="16"/>
                <w:szCs w:val="16"/>
              </w:rPr>
              <w:t>- Autorización para la puesta en servicio</w:t>
            </w:r>
          </w:p>
        </w:tc>
      </w:tr>
      <w:tr w:rsidR="009718D4" w14:paraId="4C64E0C2" w14:textId="77777777" w:rsidTr="00BA3F36">
        <w:trPr>
          <w:trHeight w:val="128"/>
          <w:jc w:val="right"/>
        </w:trPr>
        <w:tc>
          <w:tcPr>
            <w:tcW w:w="891" w:type="pct"/>
            <w:vAlign w:val="center"/>
          </w:tcPr>
          <w:p w14:paraId="5E7F5994" w14:textId="77777777" w:rsidR="009718D4" w:rsidRPr="00870C3E" w:rsidRDefault="009718D4" w:rsidP="00BA3F36">
            <w:pPr>
              <w:contextualSpacing/>
              <w:jc w:val="center"/>
              <w:rPr>
                <w:sz w:val="16"/>
                <w:szCs w:val="16"/>
              </w:rPr>
            </w:pPr>
            <w:r w:rsidRPr="00870C3E">
              <w:rPr>
                <w:sz w:val="16"/>
                <w:szCs w:val="16"/>
              </w:rPr>
              <w:t>206146</w:t>
            </w:r>
          </w:p>
        </w:tc>
        <w:tc>
          <w:tcPr>
            <w:tcW w:w="4109" w:type="pct"/>
            <w:vAlign w:val="center"/>
          </w:tcPr>
          <w:p w14:paraId="569C7C99" w14:textId="5DA6B4D0" w:rsidR="009718D4" w:rsidRPr="009171ED" w:rsidRDefault="009718D4" w:rsidP="00256735">
            <w:pPr>
              <w:contextualSpacing/>
              <w:rPr>
                <w:sz w:val="16"/>
                <w:szCs w:val="16"/>
              </w:rPr>
            </w:pPr>
            <w:r w:rsidRPr="009171ED">
              <w:rPr>
                <w:sz w:val="16"/>
                <w:szCs w:val="16"/>
              </w:rPr>
              <w:t xml:space="preserve">Estaciones que formen parte de redes de </w:t>
            </w:r>
            <w:proofErr w:type="spellStart"/>
            <w:r w:rsidRPr="009171ED">
              <w:rPr>
                <w:sz w:val="16"/>
                <w:szCs w:val="16"/>
              </w:rPr>
              <w:t>radiodeterminación</w:t>
            </w:r>
            <w:proofErr w:type="spellEnd"/>
            <w:r w:rsidRPr="009171ED">
              <w:rPr>
                <w:sz w:val="16"/>
                <w:szCs w:val="16"/>
              </w:rPr>
              <w:t>, satélite, fijo punto a multipunto, fijo de banda ancha, banda reservada, móvil</w:t>
            </w:r>
            <w:r w:rsidR="00256735">
              <w:rPr>
                <w:sz w:val="16"/>
                <w:szCs w:val="16"/>
              </w:rPr>
              <w:t xml:space="preserve"> fijo</w:t>
            </w:r>
            <w:r w:rsidRPr="009171ED">
              <w:rPr>
                <w:sz w:val="16"/>
                <w:szCs w:val="16"/>
              </w:rPr>
              <w:t xml:space="preserve"> de banda estrecha y otros</w:t>
            </w:r>
            <w:r>
              <w:rPr>
                <w:sz w:val="16"/>
                <w:szCs w:val="16"/>
              </w:rPr>
              <w:t xml:space="preserve"> </w:t>
            </w:r>
            <w:r w:rsidRPr="00A04642">
              <w:rPr>
                <w:sz w:val="16"/>
                <w:szCs w:val="16"/>
              </w:rPr>
              <w:t>- Autorización para la puesta en servicio</w:t>
            </w:r>
          </w:p>
        </w:tc>
      </w:tr>
    </w:tbl>
    <w:p w14:paraId="625665DD" w14:textId="77777777" w:rsidR="009718D4" w:rsidRDefault="009718D4" w:rsidP="007926E6">
      <w:pPr>
        <w:spacing w:after="0"/>
        <w:rPr>
          <w:b/>
          <w:shd w:val="clear" w:color="auto" w:fill="D9D9D9" w:themeFill="background1" w:themeFillShade="D9"/>
        </w:rPr>
      </w:pPr>
    </w:p>
    <w:sectPr w:rsidR="009718D4" w:rsidSect="00A0272D">
      <w:endnotePr>
        <w:numFmt w:val="decimal"/>
      </w:endnotePr>
      <w:type w:val="continuous"/>
      <w:pgSz w:w="11906" w:h="16838"/>
      <w:pgMar w:top="394" w:right="1134" w:bottom="1135" w:left="1134" w:header="737" w:footer="6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33EDE5" w14:textId="77777777" w:rsidR="004D36BA" w:rsidRDefault="004D36BA" w:rsidP="0087352A">
      <w:pPr>
        <w:spacing w:after="0" w:line="240" w:lineRule="auto"/>
      </w:pPr>
      <w:r>
        <w:separator/>
      </w:r>
    </w:p>
  </w:endnote>
  <w:endnote w:type="continuationSeparator" w:id="0">
    <w:p w14:paraId="66C9F5AD" w14:textId="77777777" w:rsidR="004D36BA" w:rsidRDefault="004D36BA" w:rsidP="0087352A">
      <w:pPr>
        <w:spacing w:after="0" w:line="240" w:lineRule="auto"/>
      </w:pPr>
    </w:p>
  </w:endnote>
  <w:endnote w:id="1">
    <w:p w14:paraId="28B46EF5" w14:textId="77777777" w:rsidR="00FA5F8E" w:rsidRPr="00E141F9" w:rsidRDefault="00FA5F8E" w:rsidP="00E61E64">
      <w:pPr>
        <w:spacing w:after="0" w:line="240" w:lineRule="auto"/>
        <w:ind w:hanging="170"/>
        <w:rPr>
          <w:sz w:val="16"/>
          <w:szCs w:val="16"/>
        </w:rPr>
      </w:pPr>
      <w:r w:rsidRPr="00F973B1">
        <w:rPr>
          <w:rStyle w:val="Refdenotaalfinal"/>
          <w:sz w:val="16"/>
          <w:szCs w:val="16"/>
          <w:vertAlign w:val="baseline"/>
        </w:rPr>
        <w:endnoteRef/>
      </w:r>
      <w:r w:rsidRPr="00F973B1">
        <w:rPr>
          <w:sz w:val="16"/>
          <w:szCs w:val="16"/>
        </w:rPr>
        <w:t xml:space="preserve"> En caso de que la certificación venga visada por el correspondiente Colegio Oficial no es necesario incluir este punto.</w:t>
      </w:r>
    </w:p>
  </w:endnote>
  <w:endnote w:id="2">
    <w:p w14:paraId="22EA3800" w14:textId="5A38D1C3" w:rsidR="00CF3326" w:rsidRDefault="00CF3326" w:rsidP="00E61E64">
      <w:pPr>
        <w:pStyle w:val="Textonotaalfinal"/>
        <w:ind w:hanging="170"/>
      </w:pPr>
      <w:r w:rsidRPr="00B33343">
        <w:rPr>
          <w:rStyle w:val="Refdenotaalfinal"/>
          <w:sz w:val="16"/>
          <w:vertAlign w:val="baseline"/>
        </w:rPr>
        <w:endnoteRef/>
      </w:r>
      <w:r w:rsidRPr="001B3BFB">
        <w:t xml:space="preserve"> </w:t>
      </w:r>
      <w:r w:rsidRPr="00B33343">
        <w:rPr>
          <w:sz w:val="16"/>
        </w:rPr>
        <w:t>En caso de que varias empresas hayan efectuado trabajos de instalación/modificación de estaciones del expediente administrativo, se deberá repetir dicho apartado, identificando las referencias o ID de las estaciones que han sido objeto de instalación/modificación por cada una de ellas.</w:t>
      </w:r>
    </w:p>
  </w:endnote>
  <w:endnote w:id="3">
    <w:p w14:paraId="3FD30226" w14:textId="6597DDED" w:rsidR="007944E0" w:rsidRPr="006F339D" w:rsidRDefault="007944E0" w:rsidP="007944E0">
      <w:pPr>
        <w:pStyle w:val="Textonotaalfinal"/>
        <w:ind w:hanging="170"/>
        <w:rPr>
          <w:sz w:val="16"/>
          <w:szCs w:val="16"/>
        </w:rPr>
      </w:pPr>
      <w:r w:rsidRPr="00E141F9">
        <w:rPr>
          <w:rStyle w:val="Refdenotaalfinal"/>
          <w:sz w:val="16"/>
          <w:szCs w:val="16"/>
          <w:vertAlign w:val="baseline"/>
        </w:rPr>
        <w:endnoteRef/>
      </w:r>
      <w:r w:rsidRPr="00E141F9">
        <w:rPr>
          <w:sz w:val="16"/>
          <w:szCs w:val="16"/>
        </w:rPr>
        <w:t xml:space="preserve"> </w:t>
      </w:r>
      <w:r>
        <w:rPr>
          <w:sz w:val="16"/>
          <w:szCs w:val="16"/>
        </w:rPr>
        <w:t>T</w:t>
      </w:r>
      <w:r w:rsidRPr="00E141F9">
        <w:rPr>
          <w:sz w:val="16"/>
          <w:szCs w:val="16"/>
        </w:rPr>
        <w:t>elefonía móvil, acceso inalámbrico fijo o radiodifusión</w:t>
      </w:r>
      <w:r>
        <w:rPr>
          <w:sz w:val="16"/>
          <w:szCs w:val="16"/>
        </w:rPr>
        <w:t xml:space="preserve"> y estaciones de servicios de redes sin reserva de banda con estaciones de PIRE &gt;</w:t>
      </w:r>
      <w:r w:rsidRPr="00FF4A84">
        <w:rPr>
          <w:sz w:val="16"/>
          <w:szCs w:val="16"/>
        </w:rPr>
        <w:t xml:space="preserve"> 1W</w:t>
      </w:r>
    </w:p>
  </w:endnote>
  <w:endnote w:id="4">
    <w:p w14:paraId="7EC1A651" w14:textId="3EE802E8" w:rsidR="007944E0" w:rsidRPr="006F339D" w:rsidRDefault="007944E0" w:rsidP="007944E0">
      <w:pPr>
        <w:pStyle w:val="Textonotaalfinal"/>
        <w:ind w:hanging="170"/>
        <w:rPr>
          <w:sz w:val="16"/>
          <w:szCs w:val="16"/>
        </w:rPr>
      </w:pPr>
      <w:r w:rsidRPr="00E141F9">
        <w:rPr>
          <w:rStyle w:val="Refdenotaalfinal"/>
          <w:sz w:val="16"/>
          <w:szCs w:val="16"/>
          <w:vertAlign w:val="baseline"/>
        </w:rPr>
        <w:endnoteRef/>
      </w:r>
      <w:r w:rsidRPr="00E141F9">
        <w:rPr>
          <w:sz w:val="16"/>
          <w:szCs w:val="16"/>
        </w:rPr>
        <w:t xml:space="preserve"> </w:t>
      </w:r>
      <w:r>
        <w:rPr>
          <w:sz w:val="16"/>
          <w:szCs w:val="16"/>
        </w:rPr>
        <w:t>Inclúyase este punto solo en caso de t</w:t>
      </w:r>
      <w:r w:rsidRPr="00E141F9">
        <w:rPr>
          <w:sz w:val="16"/>
          <w:szCs w:val="16"/>
        </w:rPr>
        <w:t>elefonía móvil, acceso inalámbrico fijo o radiodifusión</w:t>
      </w:r>
      <w:r>
        <w:rPr>
          <w:sz w:val="16"/>
          <w:szCs w:val="16"/>
        </w:rPr>
        <w:t xml:space="preserve"> y estaciones de servicios de redes sin reserva de banda con estaciones de PIRE &gt;</w:t>
      </w:r>
      <w:r w:rsidRPr="00FF4A84">
        <w:rPr>
          <w:sz w:val="16"/>
          <w:szCs w:val="16"/>
        </w:rPr>
        <w:t xml:space="preserve"> 1W</w:t>
      </w:r>
      <w:r>
        <w:rPr>
          <w:sz w:val="16"/>
          <w:szCs w:val="16"/>
        </w:rPr>
        <w:t>.</w:t>
      </w:r>
    </w:p>
  </w:endnote>
  <w:endnote w:id="5">
    <w:p w14:paraId="05567669" w14:textId="7D56907C" w:rsidR="001B3BFB" w:rsidRPr="00B33343" w:rsidRDefault="001B3BFB" w:rsidP="00E61E64">
      <w:pPr>
        <w:pStyle w:val="Textonotaalfinal"/>
        <w:ind w:hanging="170"/>
        <w:rPr>
          <w:sz w:val="16"/>
          <w:szCs w:val="16"/>
        </w:rPr>
      </w:pPr>
      <w:r w:rsidRPr="0081726C">
        <w:rPr>
          <w:rStyle w:val="Refdenotaalfinal"/>
          <w:sz w:val="16"/>
          <w:szCs w:val="16"/>
          <w:vertAlign w:val="baseline"/>
        </w:rPr>
        <w:endnoteRef/>
      </w:r>
      <w:r w:rsidRPr="0081726C">
        <w:rPr>
          <w:sz w:val="16"/>
          <w:szCs w:val="16"/>
        </w:rPr>
        <w:t xml:space="preserve"> </w:t>
      </w:r>
      <w:r w:rsidRPr="005C6AD8">
        <w:rPr>
          <w:sz w:val="16"/>
          <w:szCs w:val="16"/>
        </w:rPr>
        <w:t xml:space="preserve">La </w:t>
      </w:r>
      <w:r w:rsidR="00C17A01">
        <w:rPr>
          <w:sz w:val="16"/>
          <w:szCs w:val="16"/>
        </w:rPr>
        <w:t>certificación</w:t>
      </w:r>
      <w:r w:rsidRPr="005C6AD8">
        <w:rPr>
          <w:sz w:val="16"/>
          <w:szCs w:val="16"/>
        </w:rPr>
        <w:t xml:space="preserve"> debe ser firmada por el </w:t>
      </w:r>
      <w:r>
        <w:rPr>
          <w:sz w:val="16"/>
          <w:szCs w:val="16"/>
        </w:rPr>
        <w:t xml:space="preserve">técnico competente en materia de telecomunicaciones que ha revisado la instalación de las estaciones que se pretenden poner en servicio. </w:t>
      </w:r>
      <w:r w:rsidRPr="005C6AD8">
        <w:rPr>
          <w:sz w:val="16"/>
          <w:szCs w:val="16"/>
        </w:rPr>
        <w:t>Las personas obligadas a relacionarse electrónicamente con la Administración deben firmar la solicitud electrónicamente y presentarla a través de la sede electrónica del Ministerio</w:t>
      </w:r>
      <w:r>
        <w:rPr>
          <w:sz w:val="16"/>
          <w:szCs w:val="16"/>
        </w:rPr>
        <w:t>.</w:t>
      </w:r>
      <w:r w:rsidRPr="005C6AD8">
        <w:rPr>
          <w:sz w:val="16"/>
          <w:szCs w:val="16"/>
        </w:rPr>
        <w:t xml:space="preserve"> </w:t>
      </w:r>
    </w:p>
  </w:endnote>
  <w:endnote w:id="6">
    <w:p w14:paraId="5D03787E" w14:textId="593554EC" w:rsidR="00BD4169" w:rsidRPr="006F339D" w:rsidRDefault="00BD4169" w:rsidP="00313E91">
      <w:pPr>
        <w:pStyle w:val="Textonotaalfinal"/>
        <w:ind w:hanging="170"/>
        <w:rPr>
          <w:sz w:val="16"/>
          <w:szCs w:val="16"/>
        </w:rPr>
      </w:pPr>
      <w:r w:rsidRPr="006F339D">
        <w:rPr>
          <w:rStyle w:val="Refdenotaalfinal"/>
          <w:sz w:val="16"/>
          <w:szCs w:val="16"/>
          <w:vertAlign w:val="baseline"/>
        </w:rPr>
        <w:endnoteRef/>
      </w:r>
      <w:r w:rsidRPr="006F339D">
        <w:rPr>
          <w:sz w:val="16"/>
          <w:szCs w:val="16"/>
        </w:rPr>
        <w:t xml:space="preserve"> </w:t>
      </w:r>
      <w:r>
        <w:rPr>
          <w:sz w:val="16"/>
          <w:szCs w:val="16"/>
        </w:rPr>
        <w:t>El expediente concesional será el mismo que el expediente administrativo indicado en el punto 2 de la página 1.</w:t>
      </w:r>
    </w:p>
  </w:endnote>
  <w:endnote w:id="7">
    <w:p w14:paraId="7DCC6DA3" w14:textId="52FE83EB" w:rsidR="00BD4169" w:rsidRPr="006F339D" w:rsidRDefault="00BD4169" w:rsidP="00ED54E6">
      <w:pPr>
        <w:pStyle w:val="Textonotaalfinal"/>
        <w:ind w:hanging="170"/>
        <w:rPr>
          <w:sz w:val="16"/>
          <w:szCs w:val="16"/>
        </w:rPr>
      </w:pPr>
      <w:r w:rsidRPr="006F339D">
        <w:rPr>
          <w:rStyle w:val="Refdenotaalfinal"/>
          <w:sz w:val="16"/>
          <w:szCs w:val="16"/>
          <w:vertAlign w:val="baseline"/>
        </w:rPr>
        <w:endnoteRef/>
      </w:r>
      <w:r w:rsidRPr="006F339D">
        <w:rPr>
          <w:sz w:val="16"/>
          <w:szCs w:val="16"/>
        </w:rPr>
        <w:t xml:space="preserve"> Referencia de la estación</w:t>
      </w:r>
      <w:r>
        <w:rPr>
          <w:sz w:val="16"/>
          <w:szCs w:val="16"/>
        </w:rPr>
        <w:t xml:space="preserve"> transmisora otorgado por la Secretaria General en la aprobación del proyecto técnico</w:t>
      </w:r>
      <w:r w:rsidRPr="006F339D">
        <w:rPr>
          <w:sz w:val="16"/>
          <w:szCs w:val="16"/>
        </w:rPr>
        <w:t>.</w:t>
      </w:r>
    </w:p>
  </w:endnote>
  <w:endnote w:id="8">
    <w:p w14:paraId="5700A346" w14:textId="23B862C2" w:rsidR="00BD4169" w:rsidRPr="006F339D" w:rsidRDefault="00BD4169" w:rsidP="00BD4169">
      <w:pPr>
        <w:pStyle w:val="Textonotaalfinal"/>
        <w:ind w:hanging="170"/>
        <w:rPr>
          <w:sz w:val="16"/>
          <w:szCs w:val="16"/>
        </w:rPr>
      </w:pPr>
      <w:r w:rsidRPr="006F339D">
        <w:rPr>
          <w:rStyle w:val="Refdenotaalfinal"/>
          <w:sz w:val="16"/>
          <w:szCs w:val="16"/>
          <w:vertAlign w:val="baseline"/>
        </w:rPr>
        <w:endnoteRef/>
      </w:r>
      <w:r w:rsidRPr="006F339D">
        <w:rPr>
          <w:sz w:val="16"/>
          <w:szCs w:val="16"/>
        </w:rPr>
        <w:t xml:space="preserve"> Referencia de</w:t>
      </w:r>
      <w:r>
        <w:rPr>
          <w:sz w:val="16"/>
          <w:szCs w:val="16"/>
        </w:rPr>
        <w:t>l enlace otorgado por la Secretaria General en la aprobación del proyecto técnico.</w:t>
      </w:r>
    </w:p>
  </w:endnote>
  <w:endnote w:id="9">
    <w:p w14:paraId="79F98FF0" w14:textId="77777777" w:rsidR="00BD4169" w:rsidRPr="00E141F9" w:rsidRDefault="00BD4169" w:rsidP="00ED54E6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Fecha </w:t>
      </w:r>
      <w:r w:rsidRPr="001B3BFB">
        <w:rPr>
          <w:sz w:val="16"/>
          <w:szCs w:val="16"/>
        </w:rPr>
        <w:t>en la que el técnico competente en materia</w:t>
      </w:r>
      <w:r>
        <w:rPr>
          <w:sz w:val="16"/>
          <w:szCs w:val="16"/>
        </w:rPr>
        <w:t xml:space="preserve"> de telecomunicaciones</w:t>
      </w:r>
      <w:r w:rsidRPr="00E141F9">
        <w:rPr>
          <w:sz w:val="16"/>
          <w:szCs w:val="16"/>
        </w:rPr>
        <w:t xml:space="preserve"> ha revisado la instalación.</w:t>
      </w:r>
    </w:p>
  </w:endnote>
  <w:endnote w:id="10">
    <w:p w14:paraId="76030F98" w14:textId="6EADE642" w:rsidR="00F973B1" w:rsidRPr="006F339D" w:rsidRDefault="00F973B1" w:rsidP="00F973B1">
      <w:pPr>
        <w:pStyle w:val="Textonotaalfinal"/>
        <w:ind w:hanging="170"/>
        <w:rPr>
          <w:sz w:val="16"/>
          <w:szCs w:val="16"/>
        </w:rPr>
      </w:pPr>
      <w:r w:rsidRPr="006F339D">
        <w:rPr>
          <w:rStyle w:val="Refdenotaalfinal"/>
          <w:sz w:val="16"/>
          <w:szCs w:val="16"/>
          <w:vertAlign w:val="baseline"/>
        </w:rPr>
        <w:endnoteRef/>
      </w:r>
      <w:r w:rsidRPr="006F339D">
        <w:rPr>
          <w:sz w:val="16"/>
          <w:szCs w:val="16"/>
        </w:rPr>
        <w:t xml:space="preserve"> </w:t>
      </w:r>
      <w:r w:rsidR="0006077D">
        <w:rPr>
          <w:sz w:val="16"/>
          <w:szCs w:val="16"/>
        </w:rPr>
        <w:t>Número de i</w:t>
      </w:r>
      <w:r w:rsidRPr="006F339D">
        <w:rPr>
          <w:sz w:val="16"/>
          <w:szCs w:val="16"/>
        </w:rPr>
        <w:t>dentificador de la estación</w:t>
      </w:r>
      <w:r>
        <w:rPr>
          <w:sz w:val="16"/>
          <w:szCs w:val="16"/>
        </w:rPr>
        <w:t xml:space="preserve"> previamente aprobado en el proyecto técnico</w:t>
      </w:r>
      <w:r w:rsidRPr="006F339D">
        <w:rPr>
          <w:sz w:val="16"/>
          <w:szCs w:val="16"/>
        </w:rPr>
        <w:t>.</w:t>
      </w:r>
    </w:p>
  </w:endnote>
  <w:endnote w:id="11">
    <w:p w14:paraId="0F957D6A" w14:textId="66CADB98" w:rsidR="00F973B1" w:rsidRPr="006F339D" w:rsidRDefault="00F973B1" w:rsidP="00F973B1">
      <w:pPr>
        <w:pStyle w:val="Textonotaalfinal"/>
        <w:ind w:hanging="170"/>
        <w:rPr>
          <w:sz w:val="16"/>
          <w:szCs w:val="16"/>
        </w:rPr>
      </w:pPr>
      <w:r w:rsidRPr="006F339D">
        <w:rPr>
          <w:rStyle w:val="Refdenotaalfinal"/>
          <w:sz w:val="16"/>
          <w:szCs w:val="16"/>
          <w:vertAlign w:val="baseline"/>
        </w:rPr>
        <w:endnoteRef/>
      </w:r>
      <w:r w:rsidRPr="006F339D">
        <w:rPr>
          <w:sz w:val="16"/>
          <w:szCs w:val="16"/>
        </w:rPr>
        <w:t xml:space="preserve"> </w:t>
      </w:r>
      <w:r>
        <w:rPr>
          <w:sz w:val="16"/>
          <w:szCs w:val="16"/>
        </w:rPr>
        <w:t>Nombre</w:t>
      </w:r>
      <w:r w:rsidRPr="006F339D">
        <w:rPr>
          <w:sz w:val="16"/>
          <w:szCs w:val="16"/>
        </w:rPr>
        <w:t xml:space="preserve"> de la estación</w:t>
      </w:r>
      <w:r>
        <w:rPr>
          <w:sz w:val="16"/>
          <w:szCs w:val="16"/>
        </w:rPr>
        <w:t xml:space="preserve"> previamente aprobado en el proyecto técnico.</w:t>
      </w:r>
    </w:p>
  </w:endnote>
  <w:endnote w:id="12">
    <w:p w14:paraId="5FE9CC88" w14:textId="6D291922" w:rsidR="00F973B1" w:rsidRPr="00E141F9" w:rsidRDefault="00F973B1" w:rsidP="00F973B1">
      <w:pPr>
        <w:pStyle w:val="Textonotaalfinal"/>
        <w:ind w:hanging="170"/>
        <w:rPr>
          <w:sz w:val="16"/>
          <w:szCs w:val="16"/>
        </w:rPr>
      </w:pPr>
      <w:r w:rsidRPr="00E141F9">
        <w:rPr>
          <w:sz w:val="16"/>
          <w:szCs w:val="16"/>
        </w:rPr>
        <w:endnoteRef/>
      </w:r>
      <w:r w:rsidRPr="00E141F9">
        <w:rPr>
          <w:sz w:val="16"/>
          <w:szCs w:val="16"/>
        </w:rPr>
        <w:t xml:space="preserve"> Fecha </w:t>
      </w:r>
      <w:r w:rsidRPr="001B3BFB">
        <w:rPr>
          <w:sz w:val="16"/>
          <w:szCs w:val="16"/>
        </w:rPr>
        <w:t>en la que el técnico competente en materia</w:t>
      </w:r>
      <w:r>
        <w:rPr>
          <w:sz w:val="16"/>
          <w:szCs w:val="16"/>
        </w:rPr>
        <w:t xml:space="preserve"> de telecomunicaciones</w:t>
      </w:r>
      <w:r w:rsidRPr="00E141F9">
        <w:rPr>
          <w:sz w:val="16"/>
          <w:szCs w:val="16"/>
        </w:rPr>
        <w:t xml:space="preserve"> ha revisado</w:t>
      </w:r>
      <w:r>
        <w:rPr>
          <w:sz w:val="16"/>
          <w:szCs w:val="16"/>
        </w:rPr>
        <w:t xml:space="preserve"> y realizado el reconocimiento</w:t>
      </w:r>
      <w:r w:rsidRPr="00E141F9">
        <w:rPr>
          <w:sz w:val="16"/>
          <w:szCs w:val="16"/>
        </w:rPr>
        <w:t xml:space="preserve"> la instalación.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">
    <w:altName w:val="Segoe UI Light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A129F" w14:textId="7F5D35C0" w:rsidR="001C676E" w:rsidRPr="000F76A0" w:rsidRDefault="007D17F8" w:rsidP="000F76A0">
    <w:pPr>
      <w:pStyle w:val="Piedepgina"/>
      <w:jc w:val="center"/>
      <w:rPr>
        <w:sz w:val="18"/>
      </w:rPr>
    </w:pPr>
    <w:r>
      <w:rPr>
        <w:sz w:val="16"/>
      </w:rPr>
      <w:t>Versión 2.</w:t>
    </w:r>
    <w:r w:rsidR="00A86533">
      <w:rPr>
        <w:sz w:val="16"/>
      </w:rPr>
      <w:t>3</w:t>
    </w:r>
    <w:r w:rsidRPr="00B33343">
      <w:rPr>
        <w:sz w:val="16"/>
      </w:rPr>
      <w:t xml:space="preserve"> (</w:t>
    </w:r>
    <w:r w:rsidR="00A86533" w:rsidRPr="00A86533">
      <w:rPr>
        <w:sz w:val="16"/>
      </w:rPr>
      <w:t>03 diciembre 2024)</w:t>
    </w:r>
    <w:r w:rsidR="00CD0F99" w:rsidRPr="00B33343">
      <w:rPr>
        <w:sz w:val="20"/>
      </w:rPr>
      <w:tab/>
    </w:r>
    <w:r w:rsidR="009718D4" w:rsidRPr="00B33343">
      <w:rPr>
        <w:sz w:val="20"/>
      </w:rPr>
      <w:t xml:space="preserve">- </w:t>
    </w:r>
    <w:r w:rsidR="00CD0F99" w:rsidRPr="00B33343">
      <w:fldChar w:fldCharType="begin"/>
    </w:r>
    <w:r w:rsidR="00CD0F99" w:rsidRPr="00B33343">
      <w:instrText xml:space="preserve"> PAGE   \* MERGEFORMAT </w:instrText>
    </w:r>
    <w:r w:rsidR="00CD0F99" w:rsidRPr="00B33343">
      <w:fldChar w:fldCharType="separate"/>
    </w:r>
    <w:r w:rsidR="0010066E">
      <w:rPr>
        <w:noProof/>
      </w:rPr>
      <w:t>6</w:t>
    </w:r>
    <w:r w:rsidR="00CD0F99" w:rsidRPr="00B33343">
      <w:fldChar w:fldCharType="end"/>
    </w:r>
    <w:r w:rsidR="009718D4" w:rsidRPr="00B33343">
      <w:t xml:space="preserve"> -</w:t>
    </w:r>
    <w:r w:rsidR="00CD0F99" w:rsidRPr="00B33343">
      <w:rPr>
        <w:sz w:val="20"/>
      </w:rPr>
      <w:tab/>
    </w:r>
    <w:r>
      <w:rPr>
        <w:sz w:val="16"/>
      </w:rPr>
      <w:t>CIER/</w:t>
    </w:r>
    <w:r w:rsidR="00A86533" w:rsidRPr="00A86533">
      <w:rPr>
        <w:sz w:val="16"/>
      </w:rPr>
      <w:t>20241203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DC171" w14:textId="5B8A7036" w:rsidR="000F76A0" w:rsidRDefault="0047134A" w:rsidP="000F76A0">
    <w:pPr>
      <w:pStyle w:val="Piedepgina"/>
      <w:jc w:val="center"/>
    </w:pPr>
    <w:r>
      <w:rPr>
        <w:sz w:val="16"/>
      </w:rPr>
      <w:t>Versión 2.3</w:t>
    </w:r>
    <w:r w:rsidRPr="00B33343">
      <w:rPr>
        <w:sz w:val="16"/>
      </w:rPr>
      <w:t xml:space="preserve"> (</w:t>
    </w:r>
    <w:r w:rsidRPr="00A86533">
      <w:rPr>
        <w:sz w:val="16"/>
      </w:rPr>
      <w:t>03 diciembre 2024)</w:t>
    </w:r>
    <w:r w:rsidR="000F76A0" w:rsidRPr="00B33343">
      <w:rPr>
        <w:sz w:val="20"/>
      </w:rPr>
      <w:tab/>
    </w:r>
    <w:r w:rsidR="000F76A0" w:rsidRPr="00B33343">
      <w:fldChar w:fldCharType="begin"/>
    </w:r>
    <w:r w:rsidR="000F76A0" w:rsidRPr="00B33343">
      <w:instrText xml:space="preserve"> PAGE   \* MERGEFORMAT </w:instrText>
    </w:r>
    <w:r w:rsidR="000F76A0" w:rsidRPr="00B33343">
      <w:fldChar w:fldCharType="separate"/>
    </w:r>
    <w:r w:rsidR="0010066E">
      <w:rPr>
        <w:noProof/>
      </w:rPr>
      <w:t>1</w:t>
    </w:r>
    <w:r w:rsidR="000F76A0" w:rsidRPr="00B33343">
      <w:fldChar w:fldCharType="end"/>
    </w:r>
    <w:r w:rsidR="000F76A0" w:rsidRPr="00B33343">
      <w:rPr>
        <w:sz w:val="20"/>
      </w:rPr>
      <w:tab/>
    </w:r>
    <w:r w:rsidR="00A26290">
      <w:rPr>
        <w:sz w:val="16"/>
      </w:rPr>
      <w:t>CIER/</w:t>
    </w:r>
    <w:r w:rsidRPr="00A86533">
      <w:rPr>
        <w:sz w:val="16"/>
      </w:rPr>
      <w:t>20241203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AE083A" w14:textId="77777777" w:rsidR="004D36BA" w:rsidRDefault="004D36BA" w:rsidP="0087352A">
      <w:pPr>
        <w:spacing w:after="0" w:line="240" w:lineRule="auto"/>
      </w:pPr>
      <w:r>
        <w:separator/>
      </w:r>
    </w:p>
  </w:footnote>
  <w:footnote w:type="continuationSeparator" w:id="0">
    <w:p w14:paraId="62CEC908" w14:textId="77777777" w:rsidR="004D36BA" w:rsidRDefault="004D36BA" w:rsidP="008735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73BCF" w14:textId="3646F309" w:rsidR="00CC6419" w:rsidRDefault="00CC6419" w:rsidP="00CC6419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7728" behindDoc="0" locked="0" layoutInCell="1" allowOverlap="1" wp14:anchorId="05B40442" wp14:editId="4D67446E">
          <wp:simplePos x="0" y="0"/>
          <wp:positionH relativeFrom="rightMargin">
            <wp:align>left</wp:align>
          </wp:positionH>
          <wp:positionV relativeFrom="paragraph">
            <wp:posOffset>-226822</wp:posOffset>
          </wp:positionV>
          <wp:extent cx="514350" cy="549910"/>
          <wp:effectExtent l="0" t="0" r="0" b="2540"/>
          <wp:wrapNone/>
          <wp:docPr id="1828170681" name="Imagen 18281706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49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A96128" w14:textId="1C66C683" w:rsidR="000F76A0" w:rsidRDefault="000F76A0" w:rsidP="00CC6419">
    <w:pPr>
      <w:pStyle w:val="Encabezado"/>
    </w:pPr>
  </w:p>
  <w:p w14:paraId="2937655A" w14:textId="77777777" w:rsidR="00CC6419" w:rsidRDefault="00CC6419" w:rsidP="00CC6419">
    <w:pPr>
      <w:pStyle w:val="Encabezado"/>
    </w:pPr>
  </w:p>
  <w:p w14:paraId="45F567AC" w14:textId="77777777" w:rsidR="00CC6419" w:rsidRDefault="00CC6419" w:rsidP="00CC641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646" w:type="pct"/>
      <w:tblInd w:w="-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5"/>
      <w:gridCol w:w="4204"/>
      <w:gridCol w:w="2469"/>
      <w:gridCol w:w="3515"/>
    </w:tblGrid>
    <w:tr w:rsidR="004C74EF" w:rsidRPr="004D2604" w14:paraId="39A9E499" w14:textId="77777777" w:rsidTr="008A5C63">
      <w:trPr>
        <w:cantSplit/>
        <w:trHeight w:val="1134"/>
      </w:trPr>
      <w:tc>
        <w:tcPr>
          <w:tcW w:w="696" w:type="dxa"/>
          <w:vMerge w:val="restart"/>
        </w:tcPr>
        <w:p w14:paraId="457BCEDF" w14:textId="3B29FEBA" w:rsidR="004C74EF" w:rsidRPr="004D2604" w:rsidRDefault="004C74EF" w:rsidP="004C74EF">
          <w:pPr>
            <w:spacing w:after="0" w:line="240" w:lineRule="auto"/>
            <w:ind w:left="12"/>
            <w:rPr>
              <w:rFonts w:ascii="Gill Sans" w:eastAsia="Times New Roman" w:hAnsi="Gill Sans" w:cs="Times New Roman"/>
              <w:szCs w:val="20"/>
              <w:lang w:eastAsia="es-ES"/>
            </w:rPr>
          </w:pPr>
          <w:bookmarkStart w:id="0" w:name="_Hlk155177755"/>
        </w:p>
        <w:p w14:paraId="39BC27F7" w14:textId="77777777" w:rsidR="004C74EF" w:rsidRPr="004D2604" w:rsidRDefault="004C74EF" w:rsidP="004C74EF">
          <w:pPr>
            <w:spacing w:after="0" w:line="240" w:lineRule="auto"/>
            <w:rPr>
              <w:rFonts w:ascii="Gill Sans" w:eastAsia="Times New Roman" w:hAnsi="Gill Sans" w:cs="Times New Roman"/>
              <w:szCs w:val="20"/>
              <w:lang w:eastAsia="es-ES"/>
            </w:rPr>
          </w:pPr>
        </w:p>
        <w:p w14:paraId="0255F83D" w14:textId="77777777" w:rsidR="004C74EF" w:rsidRPr="004D2604" w:rsidRDefault="004C74EF" w:rsidP="004C74EF">
          <w:pPr>
            <w:spacing w:after="0" w:line="240" w:lineRule="auto"/>
            <w:rPr>
              <w:rFonts w:ascii="Gill Sans" w:eastAsia="Times New Roman" w:hAnsi="Gill Sans" w:cs="Times New Roman"/>
              <w:szCs w:val="20"/>
              <w:lang w:eastAsia="es-ES"/>
            </w:rPr>
          </w:pPr>
        </w:p>
        <w:p w14:paraId="3720F6E8" w14:textId="77777777" w:rsidR="004C74EF" w:rsidRPr="004D2604" w:rsidRDefault="004C74EF" w:rsidP="004C74EF">
          <w:pPr>
            <w:spacing w:after="0" w:line="240" w:lineRule="auto"/>
            <w:rPr>
              <w:rFonts w:ascii="Gill Sans" w:eastAsia="Times New Roman" w:hAnsi="Gill Sans" w:cs="Times New Roman"/>
              <w:szCs w:val="20"/>
              <w:lang w:eastAsia="es-ES"/>
            </w:rPr>
          </w:pPr>
        </w:p>
        <w:p w14:paraId="06ACE559" w14:textId="77777777" w:rsidR="004C74EF" w:rsidRPr="004D2604" w:rsidRDefault="004C74EF" w:rsidP="004C74EF">
          <w:pPr>
            <w:spacing w:after="0" w:line="240" w:lineRule="auto"/>
            <w:rPr>
              <w:rFonts w:ascii="Gill Sans" w:eastAsia="Times New Roman" w:hAnsi="Gill Sans" w:cs="Times New Roman"/>
              <w:szCs w:val="20"/>
              <w:lang w:eastAsia="es-ES"/>
            </w:rPr>
          </w:pPr>
        </w:p>
      </w:tc>
      <w:tc>
        <w:tcPr>
          <w:tcW w:w="4204" w:type="dxa"/>
          <w:vMerge w:val="restart"/>
        </w:tcPr>
        <w:p w14:paraId="0FBF1DC1" w14:textId="568EC943" w:rsidR="004C74EF" w:rsidRPr="004D2604" w:rsidRDefault="004C74EF" w:rsidP="008A5C63">
          <w:pPr>
            <w:tabs>
              <w:tab w:val="left" w:pos="253"/>
              <w:tab w:val="left" w:pos="1276"/>
            </w:tabs>
            <w:spacing w:after="0" w:line="240" w:lineRule="auto"/>
            <w:ind w:right="-1142"/>
            <w:rPr>
              <w:rFonts w:ascii="Gill Sans" w:eastAsia="Times New Roman" w:hAnsi="Gill Sans" w:cs="Times New Roman"/>
              <w:sz w:val="14"/>
              <w:szCs w:val="20"/>
              <w:lang w:eastAsia="es-ES"/>
            </w:rPr>
          </w:pPr>
          <w:r>
            <w:rPr>
              <w:noProof/>
            </w:rPr>
            <w:drawing>
              <wp:anchor distT="0" distB="0" distL="114300" distR="114300" simplePos="0" relativeHeight="251661824" behindDoc="1" locked="0" layoutInCell="1" allowOverlap="1" wp14:anchorId="7BF3918D" wp14:editId="4B2CF73A">
                <wp:simplePos x="0" y="0"/>
                <wp:positionH relativeFrom="column">
                  <wp:posOffset>45393</wp:posOffset>
                </wp:positionH>
                <wp:positionV relativeFrom="paragraph">
                  <wp:posOffset>40535</wp:posOffset>
                </wp:positionV>
                <wp:extent cx="2857500" cy="973455"/>
                <wp:effectExtent l="0" t="0" r="0" b="0"/>
                <wp:wrapNone/>
                <wp:docPr id="1390394403" name="Imagen 1" descr="Text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B9C85A00-3771-5716-2711-4310D786899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09549360" name="Imagen 1" descr="Text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B9C85A00-3771-5716-2711-4310D7868995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430" r="4704"/>
                        <a:stretch/>
                      </pic:blipFill>
                      <pic:spPr bwMode="auto">
                        <a:xfrm>
                          <a:off x="0" y="0"/>
                          <a:ext cx="2857500" cy="973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69" w:type="dxa"/>
        </w:tcPr>
        <w:p w14:paraId="31E51F00" w14:textId="77777777" w:rsidR="004C74EF" w:rsidRPr="004D2604" w:rsidRDefault="004C74EF" w:rsidP="004C74EF">
          <w:pPr>
            <w:spacing w:after="0" w:line="240" w:lineRule="auto"/>
            <w:ind w:right="208"/>
            <w:rPr>
              <w:rFonts w:ascii="Gill Sans" w:eastAsia="Times New Roman" w:hAnsi="Gill Sans" w:cs="Times New Roman"/>
              <w:sz w:val="16"/>
              <w:szCs w:val="20"/>
              <w:lang w:eastAsia="es-ES"/>
            </w:rPr>
          </w:pPr>
        </w:p>
      </w:tc>
      <w:tc>
        <w:tcPr>
          <w:tcW w:w="3515" w:type="dxa"/>
          <w:shd w:val="pct12" w:color="000000" w:fill="FFFFFF"/>
          <w:vAlign w:val="center"/>
        </w:tcPr>
        <w:p w14:paraId="3DE30B15" w14:textId="77777777" w:rsidR="004C74EF" w:rsidRPr="00833FD3" w:rsidRDefault="004C74EF" w:rsidP="008A5C63">
          <w:pPr>
            <w:spacing w:before="60" w:after="110" w:line="240" w:lineRule="auto"/>
            <w:ind w:left="85"/>
            <w:jc w:val="left"/>
            <w:rPr>
              <w:rFonts w:ascii="Gill Sans" w:eastAsia="Times New Roman" w:hAnsi="Gill Sans" w:cs="Arial"/>
              <w:spacing w:val="-3"/>
              <w:sz w:val="14"/>
              <w:szCs w:val="20"/>
              <w:lang w:val="es-ES_tradnl" w:eastAsia="es-ES"/>
            </w:rPr>
          </w:pPr>
          <w:r w:rsidRPr="00833FD3">
            <w:rPr>
              <w:rFonts w:ascii="Gill Sans" w:eastAsia="Times New Roman" w:hAnsi="Gill Sans" w:cs="Arial"/>
              <w:spacing w:val="-3"/>
              <w:sz w:val="14"/>
              <w:szCs w:val="20"/>
              <w:lang w:val="es-ES_tradnl" w:eastAsia="es-ES"/>
            </w:rPr>
            <w:t>SECRETARÍA DE ESTADO DE TELECOMUNICACIONES E INFRAESTRUCTURAS DIGITALES</w:t>
          </w:r>
        </w:p>
        <w:p w14:paraId="4A2CF46D" w14:textId="77777777" w:rsidR="004C74EF" w:rsidRPr="00833FD3" w:rsidRDefault="004C74EF" w:rsidP="008A5C63">
          <w:pPr>
            <w:spacing w:before="60" w:after="60" w:line="240" w:lineRule="auto"/>
            <w:ind w:left="85"/>
            <w:jc w:val="left"/>
            <w:rPr>
              <w:rFonts w:ascii="Gill Sans" w:eastAsia="Times New Roman" w:hAnsi="Gill Sans" w:cs="Arial"/>
              <w:spacing w:val="-3"/>
              <w:sz w:val="14"/>
              <w:szCs w:val="24"/>
              <w:lang w:val="es-ES_tradnl" w:eastAsia="es-ES"/>
            </w:rPr>
          </w:pPr>
          <w:r w:rsidRPr="002F2B98">
            <w:rPr>
              <w:rFonts w:ascii="Gill Sans" w:eastAsia="Times New Roman" w:hAnsi="Gill Sans" w:cs="Arial"/>
              <w:spacing w:val="-3"/>
              <w:sz w:val="14"/>
              <w:szCs w:val="20"/>
              <w:lang w:val="es-ES_tradnl" w:eastAsia="es-ES"/>
            </w:rPr>
            <w:t>SECRETARÍA GENERAL DE TELECOMUNICACIONES, INFRAESTRUCTURAS DIGITALES Y SEGURIDAD DIGITAL</w:t>
          </w:r>
        </w:p>
      </w:tc>
    </w:tr>
    <w:tr w:rsidR="004C74EF" w:rsidRPr="004D2604" w14:paraId="6074CD44" w14:textId="77777777" w:rsidTr="008A5C63">
      <w:tblPrEx>
        <w:tblCellMar>
          <w:left w:w="56" w:type="dxa"/>
          <w:right w:w="56" w:type="dxa"/>
        </w:tblCellMar>
      </w:tblPrEx>
      <w:trPr>
        <w:cantSplit/>
        <w:trHeight w:val="567"/>
      </w:trPr>
      <w:tc>
        <w:tcPr>
          <w:tcW w:w="696" w:type="dxa"/>
          <w:vMerge/>
        </w:tcPr>
        <w:p w14:paraId="45B383BE" w14:textId="77777777" w:rsidR="004C74EF" w:rsidRPr="004D2604" w:rsidRDefault="004C74EF" w:rsidP="004C74EF">
          <w:pPr>
            <w:spacing w:after="0" w:line="240" w:lineRule="auto"/>
            <w:rPr>
              <w:rFonts w:ascii="Gill Sans" w:eastAsia="Times New Roman" w:hAnsi="Gill Sans" w:cs="Times New Roman"/>
              <w:szCs w:val="20"/>
              <w:lang w:eastAsia="es-ES"/>
            </w:rPr>
          </w:pPr>
        </w:p>
      </w:tc>
      <w:tc>
        <w:tcPr>
          <w:tcW w:w="4204" w:type="dxa"/>
          <w:vMerge/>
        </w:tcPr>
        <w:p w14:paraId="12D1F8C7" w14:textId="77777777" w:rsidR="004C74EF" w:rsidRPr="004D2604" w:rsidRDefault="004C74EF" w:rsidP="004C74EF">
          <w:pPr>
            <w:spacing w:after="0" w:line="240" w:lineRule="auto"/>
            <w:rPr>
              <w:rFonts w:ascii="Gill Sans" w:eastAsia="Times New Roman" w:hAnsi="Gill Sans" w:cs="Times New Roman"/>
              <w:sz w:val="14"/>
              <w:szCs w:val="20"/>
              <w:lang w:eastAsia="es-ES"/>
            </w:rPr>
          </w:pPr>
        </w:p>
      </w:tc>
      <w:tc>
        <w:tcPr>
          <w:tcW w:w="2469" w:type="dxa"/>
        </w:tcPr>
        <w:p w14:paraId="1C419B39" w14:textId="1F15508A" w:rsidR="004C74EF" w:rsidRPr="004D2604" w:rsidRDefault="004C74EF" w:rsidP="004C74EF">
          <w:pPr>
            <w:spacing w:after="0" w:line="240" w:lineRule="auto"/>
            <w:rPr>
              <w:rFonts w:ascii="Gill Sans" w:eastAsia="Times New Roman" w:hAnsi="Gill Sans" w:cs="Times New Roman"/>
              <w:szCs w:val="20"/>
              <w:lang w:eastAsia="es-ES"/>
            </w:rPr>
          </w:pPr>
        </w:p>
      </w:tc>
      <w:tc>
        <w:tcPr>
          <w:tcW w:w="3515" w:type="dxa"/>
          <w:vAlign w:val="center"/>
        </w:tcPr>
        <w:p w14:paraId="1BECA4A3" w14:textId="3FAED45E" w:rsidR="004C74EF" w:rsidRPr="00833FD3" w:rsidRDefault="004C74EF" w:rsidP="008A5C63">
          <w:pPr>
            <w:spacing w:before="60" w:after="60" w:line="240" w:lineRule="auto"/>
            <w:ind w:left="85" w:right="-60"/>
            <w:jc w:val="left"/>
            <w:rPr>
              <w:rFonts w:ascii="Gill Sans" w:eastAsia="Times New Roman" w:hAnsi="Gill Sans" w:cs="Arial"/>
              <w:spacing w:val="-3"/>
              <w:sz w:val="14"/>
              <w:szCs w:val="24"/>
              <w:lang w:val="es-ES_tradnl" w:eastAsia="es-ES"/>
            </w:rPr>
          </w:pPr>
          <w:r w:rsidRPr="00833FD3">
            <w:rPr>
              <w:rFonts w:ascii="Gill Sans" w:eastAsia="Times New Roman" w:hAnsi="Gill Sans" w:cs="Arial"/>
              <w:spacing w:val="-3"/>
              <w:sz w:val="14"/>
              <w:szCs w:val="20"/>
              <w:lang w:val="es-ES_tradnl" w:eastAsia="es-ES"/>
            </w:rPr>
            <w:t>SUBDIRECCIÓN GENERAL DE INSPECCIÓN</w:t>
          </w:r>
          <w:r>
            <w:rPr>
              <w:rFonts w:ascii="Gill Sans" w:eastAsia="Times New Roman" w:hAnsi="Gill Sans" w:cs="Arial"/>
              <w:spacing w:val="-3"/>
              <w:sz w:val="14"/>
              <w:szCs w:val="20"/>
              <w:lang w:val="es-ES_tradnl" w:eastAsia="es-ES"/>
            </w:rPr>
            <w:t xml:space="preserve"> </w:t>
          </w:r>
          <w:r w:rsidRPr="00833FD3">
            <w:rPr>
              <w:rFonts w:ascii="Gill Sans" w:eastAsia="Times New Roman" w:hAnsi="Gill Sans" w:cs="Arial"/>
              <w:spacing w:val="-3"/>
              <w:sz w:val="14"/>
              <w:szCs w:val="20"/>
              <w:lang w:val="es-ES_tradnl" w:eastAsia="es-ES"/>
            </w:rPr>
            <w:t>DE LAS TELECOMUNICACIONES E</w:t>
          </w:r>
          <w:r>
            <w:rPr>
              <w:rFonts w:ascii="Gill Sans" w:eastAsia="Times New Roman" w:hAnsi="Gill Sans" w:cs="Arial"/>
              <w:spacing w:val="-3"/>
              <w:sz w:val="14"/>
              <w:szCs w:val="20"/>
              <w:lang w:val="es-ES_tradnl" w:eastAsia="es-ES"/>
            </w:rPr>
            <w:t xml:space="preserve"> </w:t>
          </w:r>
          <w:r w:rsidRPr="00833FD3">
            <w:rPr>
              <w:rFonts w:ascii="Gill Sans" w:eastAsia="Times New Roman" w:hAnsi="Gill Sans" w:cs="Arial"/>
              <w:spacing w:val="-3"/>
              <w:sz w:val="14"/>
              <w:szCs w:val="20"/>
              <w:lang w:val="es-ES_tradnl" w:eastAsia="es-ES"/>
            </w:rPr>
            <w:t>INFRAESTRUCTURAS DIGITALES</w:t>
          </w:r>
        </w:p>
      </w:tc>
    </w:tr>
    <w:bookmarkEnd w:id="0"/>
  </w:tbl>
  <w:p w14:paraId="4002EFA2" w14:textId="49029CF1" w:rsidR="007448D5" w:rsidRDefault="007448D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46E26"/>
    <w:multiLevelType w:val="hybridMultilevel"/>
    <w:tmpl w:val="50760FEA"/>
    <w:lvl w:ilvl="0" w:tplc="42E84F68">
      <w:start w:val="1"/>
      <w:numFmt w:val="bullet"/>
      <w:lvlText w:val=""/>
      <w:lvlJc w:val="left"/>
      <w:pPr>
        <w:ind w:left="99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DEAE7248">
      <w:numFmt w:val="bullet"/>
      <w:lvlText w:val="-"/>
      <w:lvlJc w:val="left"/>
      <w:pPr>
        <w:ind w:left="2792" w:hanging="360"/>
      </w:pPr>
      <w:rPr>
        <w:rFonts w:ascii="Calibri" w:eastAsiaTheme="minorHAnsi" w:hAnsi="Calibri" w:cstheme="minorBidi" w:hint="default"/>
      </w:rPr>
    </w:lvl>
    <w:lvl w:ilvl="4" w:tplc="0C0A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1" w15:restartNumberingAfterBreak="0">
    <w:nsid w:val="0E8824EB"/>
    <w:multiLevelType w:val="hybridMultilevel"/>
    <w:tmpl w:val="179E8CAC"/>
    <w:lvl w:ilvl="0" w:tplc="495A5F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C4040"/>
    <w:multiLevelType w:val="hybridMultilevel"/>
    <w:tmpl w:val="40989C96"/>
    <w:lvl w:ilvl="0" w:tplc="0C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8E4D08"/>
    <w:multiLevelType w:val="hybridMultilevel"/>
    <w:tmpl w:val="F060262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44045"/>
    <w:multiLevelType w:val="hybridMultilevel"/>
    <w:tmpl w:val="B534098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D766F6"/>
    <w:multiLevelType w:val="hybridMultilevel"/>
    <w:tmpl w:val="8602A3C8"/>
    <w:lvl w:ilvl="0" w:tplc="6C72E6C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786341"/>
    <w:multiLevelType w:val="hybridMultilevel"/>
    <w:tmpl w:val="A4945D0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42E84F68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8D41F0"/>
    <w:multiLevelType w:val="hybridMultilevel"/>
    <w:tmpl w:val="A79460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531"/>
    <w:multiLevelType w:val="hybridMultilevel"/>
    <w:tmpl w:val="910C24C2"/>
    <w:lvl w:ilvl="0" w:tplc="0C0A0005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  <w:sz w:val="18"/>
      </w:rPr>
    </w:lvl>
    <w:lvl w:ilvl="1" w:tplc="0C0A0003">
      <w:start w:val="1"/>
      <w:numFmt w:val="bullet"/>
      <w:lvlText w:val="o"/>
      <w:lvlJc w:val="left"/>
      <w:pPr>
        <w:ind w:left="390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62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34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606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78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50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22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949" w:hanging="360"/>
      </w:pPr>
      <w:rPr>
        <w:rFonts w:ascii="Wingdings" w:hAnsi="Wingdings" w:hint="default"/>
      </w:rPr>
    </w:lvl>
  </w:abstractNum>
  <w:abstractNum w:abstractNumId="9" w15:restartNumberingAfterBreak="0">
    <w:nsid w:val="2B227554"/>
    <w:multiLevelType w:val="hybridMultilevel"/>
    <w:tmpl w:val="F43E72D2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C65FB"/>
    <w:multiLevelType w:val="hybridMultilevel"/>
    <w:tmpl w:val="555C02A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B67BA"/>
    <w:multiLevelType w:val="hybridMultilevel"/>
    <w:tmpl w:val="A1B2D37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3A03137"/>
    <w:multiLevelType w:val="hybridMultilevel"/>
    <w:tmpl w:val="B05AF11E"/>
    <w:lvl w:ilvl="0" w:tplc="0C0A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13" w15:restartNumberingAfterBreak="0">
    <w:nsid w:val="3CE0236C"/>
    <w:multiLevelType w:val="hybridMultilevel"/>
    <w:tmpl w:val="1DD841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912BF"/>
    <w:multiLevelType w:val="hybridMultilevel"/>
    <w:tmpl w:val="FBB620C4"/>
    <w:lvl w:ilvl="0" w:tplc="0714E28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95826"/>
    <w:multiLevelType w:val="hybridMultilevel"/>
    <w:tmpl w:val="DE9EE3A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61D9F"/>
    <w:multiLevelType w:val="hybridMultilevel"/>
    <w:tmpl w:val="33906E66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64567"/>
    <w:multiLevelType w:val="hybridMultilevel"/>
    <w:tmpl w:val="7F9C0AD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2052D9"/>
    <w:multiLevelType w:val="hybridMultilevel"/>
    <w:tmpl w:val="0DACD22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942867"/>
    <w:multiLevelType w:val="hybridMultilevel"/>
    <w:tmpl w:val="F1FAA590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00311"/>
    <w:multiLevelType w:val="hybridMultilevel"/>
    <w:tmpl w:val="AD6A3DF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8A6134"/>
    <w:multiLevelType w:val="hybridMultilevel"/>
    <w:tmpl w:val="AF9469C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464414B"/>
    <w:multiLevelType w:val="hybridMultilevel"/>
    <w:tmpl w:val="11C616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780133"/>
    <w:multiLevelType w:val="hybridMultilevel"/>
    <w:tmpl w:val="A6F80F4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A250378"/>
    <w:multiLevelType w:val="hybridMultilevel"/>
    <w:tmpl w:val="8ED61B6E"/>
    <w:lvl w:ilvl="0" w:tplc="0C0A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5A316395"/>
    <w:multiLevelType w:val="hybridMultilevel"/>
    <w:tmpl w:val="F4283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034262"/>
    <w:multiLevelType w:val="hybridMultilevel"/>
    <w:tmpl w:val="D422DB3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F56821"/>
    <w:multiLevelType w:val="hybridMultilevel"/>
    <w:tmpl w:val="F6608622"/>
    <w:lvl w:ilvl="0" w:tplc="605AFA8A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A76DF6"/>
    <w:multiLevelType w:val="hybridMultilevel"/>
    <w:tmpl w:val="A8204472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B37090"/>
    <w:multiLevelType w:val="hybridMultilevel"/>
    <w:tmpl w:val="E896772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1D39BF"/>
    <w:multiLevelType w:val="hybridMultilevel"/>
    <w:tmpl w:val="3EA6DDC4"/>
    <w:lvl w:ilvl="0" w:tplc="42E84F68">
      <w:start w:val="1"/>
      <w:numFmt w:val="bullet"/>
      <w:lvlText w:val=""/>
      <w:lvlJc w:val="left"/>
      <w:pPr>
        <w:ind w:left="1199" w:hanging="360"/>
      </w:pPr>
      <w:rPr>
        <w:rFonts w:ascii="Symbol" w:hAnsi="Symbol" w:hint="default"/>
      </w:rPr>
    </w:lvl>
    <w:lvl w:ilvl="1" w:tplc="0C0A0005">
      <w:start w:val="1"/>
      <w:numFmt w:val="bullet"/>
      <w:lvlText w:val=""/>
      <w:lvlJc w:val="left"/>
      <w:pPr>
        <w:ind w:left="1559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DEAE7248">
      <w:numFmt w:val="bullet"/>
      <w:lvlText w:val="-"/>
      <w:lvlJc w:val="left"/>
      <w:pPr>
        <w:ind w:left="2999" w:hanging="360"/>
      </w:pPr>
      <w:rPr>
        <w:rFonts w:ascii="Calibri" w:eastAsiaTheme="minorHAnsi" w:hAnsi="Calibri" w:cstheme="minorBidi" w:hint="default"/>
      </w:rPr>
    </w:lvl>
    <w:lvl w:ilvl="4" w:tplc="0C0A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1" w15:restartNumberingAfterBreak="0">
    <w:nsid w:val="79046405"/>
    <w:multiLevelType w:val="hybridMultilevel"/>
    <w:tmpl w:val="D4822A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149388">
    <w:abstractNumId w:val="27"/>
  </w:num>
  <w:num w:numId="2" w16cid:durableId="1911111876">
    <w:abstractNumId w:val="22"/>
  </w:num>
  <w:num w:numId="3" w16cid:durableId="1408191842">
    <w:abstractNumId w:val="18"/>
  </w:num>
  <w:num w:numId="4" w16cid:durableId="555049590">
    <w:abstractNumId w:val="7"/>
  </w:num>
  <w:num w:numId="5" w16cid:durableId="32310186">
    <w:abstractNumId w:val="20"/>
  </w:num>
  <w:num w:numId="6" w16cid:durableId="1889099943">
    <w:abstractNumId w:val="23"/>
  </w:num>
  <w:num w:numId="7" w16cid:durableId="1189951532">
    <w:abstractNumId w:val="21"/>
  </w:num>
  <w:num w:numId="8" w16cid:durableId="2107843230">
    <w:abstractNumId w:val="19"/>
  </w:num>
  <w:num w:numId="9" w16cid:durableId="485051158">
    <w:abstractNumId w:val="29"/>
  </w:num>
  <w:num w:numId="10" w16cid:durableId="511380445">
    <w:abstractNumId w:val="6"/>
  </w:num>
  <w:num w:numId="11" w16cid:durableId="907811968">
    <w:abstractNumId w:val="5"/>
  </w:num>
  <w:num w:numId="12" w16cid:durableId="866218843">
    <w:abstractNumId w:val="0"/>
  </w:num>
  <w:num w:numId="13" w16cid:durableId="1156341220">
    <w:abstractNumId w:val="10"/>
  </w:num>
  <w:num w:numId="14" w16cid:durableId="2099251339">
    <w:abstractNumId w:val="4"/>
  </w:num>
  <w:num w:numId="15" w16cid:durableId="564341468">
    <w:abstractNumId w:val="12"/>
  </w:num>
  <w:num w:numId="16" w16cid:durableId="825440738">
    <w:abstractNumId w:val="1"/>
  </w:num>
  <w:num w:numId="17" w16cid:durableId="1230729725">
    <w:abstractNumId w:val="8"/>
  </w:num>
  <w:num w:numId="18" w16cid:durableId="339478335">
    <w:abstractNumId w:val="11"/>
  </w:num>
  <w:num w:numId="19" w16cid:durableId="1625967010">
    <w:abstractNumId w:val="17"/>
  </w:num>
  <w:num w:numId="20" w16cid:durableId="2062895620">
    <w:abstractNumId w:val="15"/>
  </w:num>
  <w:num w:numId="21" w16cid:durableId="1634289897">
    <w:abstractNumId w:val="16"/>
  </w:num>
  <w:num w:numId="22" w16cid:durableId="1344212305">
    <w:abstractNumId w:val="26"/>
  </w:num>
  <w:num w:numId="23" w16cid:durableId="1542979880">
    <w:abstractNumId w:val="28"/>
  </w:num>
  <w:num w:numId="24" w16cid:durableId="1775320074">
    <w:abstractNumId w:val="29"/>
  </w:num>
  <w:num w:numId="25" w16cid:durableId="2086419057">
    <w:abstractNumId w:val="30"/>
  </w:num>
  <w:num w:numId="26" w16cid:durableId="832990572">
    <w:abstractNumId w:val="2"/>
  </w:num>
  <w:num w:numId="27" w16cid:durableId="160121887">
    <w:abstractNumId w:val="24"/>
  </w:num>
  <w:num w:numId="28" w16cid:durableId="66925790">
    <w:abstractNumId w:val="25"/>
  </w:num>
  <w:num w:numId="29" w16cid:durableId="487870285">
    <w:abstractNumId w:val="9"/>
  </w:num>
  <w:num w:numId="30" w16cid:durableId="1430547113">
    <w:abstractNumId w:val="3"/>
  </w:num>
  <w:num w:numId="31" w16cid:durableId="1335651063">
    <w:abstractNumId w:val="13"/>
  </w:num>
  <w:num w:numId="32" w16cid:durableId="577136495">
    <w:abstractNumId w:val="14"/>
  </w:num>
  <w:num w:numId="33" w16cid:durableId="146442456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928"/>
    <w:rsid w:val="00002AD5"/>
    <w:rsid w:val="00003394"/>
    <w:rsid w:val="0000358D"/>
    <w:rsid w:val="00004652"/>
    <w:rsid w:val="000048EA"/>
    <w:rsid w:val="0001556C"/>
    <w:rsid w:val="00026C91"/>
    <w:rsid w:val="00036BE5"/>
    <w:rsid w:val="000372DA"/>
    <w:rsid w:val="00041A74"/>
    <w:rsid w:val="00057B5A"/>
    <w:rsid w:val="0006077D"/>
    <w:rsid w:val="00061799"/>
    <w:rsid w:val="000641D8"/>
    <w:rsid w:val="00071E7E"/>
    <w:rsid w:val="0007292D"/>
    <w:rsid w:val="000731D4"/>
    <w:rsid w:val="000744A9"/>
    <w:rsid w:val="0007655D"/>
    <w:rsid w:val="000836D1"/>
    <w:rsid w:val="000921B6"/>
    <w:rsid w:val="00094769"/>
    <w:rsid w:val="00094DE9"/>
    <w:rsid w:val="00094F98"/>
    <w:rsid w:val="0009754F"/>
    <w:rsid w:val="000A0CBA"/>
    <w:rsid w:val="000A115E"/>
    <w:rsid w:val="000A1561"/>
    <w:rsid w:val="000A4F67"/>
    <w:rsid w:val="000A68F0"/>
    <w:rsid w:val="000B0590"/>
    <w:rsid w:val="000B0E52"/>
    <w:rsid w:val="000B4114"/>
    <w:rsid w:val="000C294F"/>
    <w:rsid w:val="000C3F76"/>
    <w:rsid w:val="000C5A43"/>
    <w:rsid w:val="000C66F8"/>
    <w:rsid w:val="000D1CE8"/>
    <w:rsid w:val="000D205B"/>
    <w:rsid w:val="000D702E"/>
    <w:rsid w:val="000D70A1"/>
    <w:rsid w:val="000E6715"/>
    <w:rsid w:val="000F4A7D"/>
    <w:rsid w:val="000F67C7"/>
    <w:rsid w:val="000F76A0"/>
    <w:rsid w:val="0010066E"/>
    <w:rsid w:val="00105773"/>
    <w:rsid w:val="001122C5"/>
    <w:rsid w:val="00113457"/>
    <w:rsid w:val="00115F87"/>
    <w:rsid w:val="00116DFE"/>
    <w:rsid w:val="0011784C"/>
    <w:rsid w:val="00121D41"/>
    <w:rsid w:val="00124D6F"/>
    <w:rsid w:val="0013006F"/>
    <w:rsid w:val="00131E4E"/>
    <w:rsid w:val="00133C06"/>
    <w:rsid w:val="001340CB"/>
    <w:rsid w:val="00134470"/>
    <w:rsid w:val="00141BE5"/>
    <w:rsid w:val="00142E10"/>
    <w:rsid w:val="00151A09"/>
    <w:rsid w:val="0015754A"/>
    <w:rsid w:val="001602CA"/>
    <w:rsid w:val="00160605"/>
    <w:rsid w:val="00165E19"/>
    <w:rsid w:val="00166FAE"/>
    <w:rsid w:val="00170210"/>
    <w:rsid w:val="00171D44"/>
    <w:rsid w:val="00172D25"/>
    <w:rsid w:val="0017787B"/>
    <w:rsid w:val="00181D7A"/>
    <w:rsid w:val="00184D4C"/>
    <w:rsid w:val="00186EC3"/>
    <w:rsid w:val="001979FC"/>
    <w:rsid w:val="001A3FF0"/>
    <w:rsid w:val="001A4331"/>
    <w:rsid w:val="001B1508"/>
    <w:rsid w:val="001B2C83"/>
    <w:rsid w:val="001B3BFB"/>
    <w:rsid w:val="001B58A9"/>
    <w:rsid w:val="001C4FC2"/>
    <w:rsid w:val="001C5E96"/>
    <w:rsid w:val="001C676E"/>
    <w:rsid w:val="001D6F4C"/>
    <w:rsid w:val="001D7429"/>
    <w:rsid w:val="001D7D84"/>
    <w:rsid w:val="001E08C4"/>
    <w:rsid w:val="001E7A6C"/>
    <w:rsid w:val="001F21D7"/>
    <w:rsid w:val="001F6D03"/>
    <w:rsid w:val="00206734"/>
    <w:rsid w:val="00207591"/>
    <w:rsid w:val="00211065"/>
    <w:rsid w:val="00211876"/>
    <w:rsid w:val="00214628"/>
    <w:rsid w:val="00216123"/>
    <w:rsid w:val="002362B2"/>
    <w:rsid w:val="00240DA1"/>
    <w:rsid w:val="00244482"/>
    <w:rsid w:val="00244D02"/>
    <w:rsid w:val="0025082E"/>
    <w:rsid w:val="0025471E"/>
    <w:rsid w:val="00256735"/>
    <w:rsid w:val="00256FB8"/>
    <w:rsid w:val="00257E70"/>
    <w:rsid w:val="00262541"/>
    <w:rsid w:val="00263BF5"/>
    <w:rsid w:val="0026515E"/>
    <w:rsid w:val="00265F8B"/>
    <w:rsid w:val="0027168A"/>
    <w:rsid w:val="00275F20"/>
    <w:rsid w:val="00276BB2"/>
    <w:rsid w:val="00277748"/>
    <w:rsid w:val="00282415"/>
    <w:rsid w:val="0028498E"/>
    <w:rsid w:val="00285211"/>
    <w:rsid w:val="00285C0F"/>
    <w:rsid w:val="002906B4"/>
    <w:rsid w:val="00291359"/>
    <w:rsid w:val="0029516B"/>
    <w:rsid w:val="00295300"/>
    <w:rsid w:val="002966DD"/>
    <w:rsid w:val="00296776"/>
    <w:rsid w:val="00297EE2"/>
    <w:rsid w:val="002A3C01"/>
    <w:rsid w:val="002A436E"/>
    <w:rsid w:val="002A5817"/>
    <w:rsid w:val="002B0012"/>
    <w:rsid w:val="002C4A0F"/>
    <w:rsid w:val="002D1DE0"/>
    <w:rsid w:val="002D5AE2"/>
    <w:rsid w:val="002D702F"/>
    <w:rsid w:val="002E0D4D"/>
    <w:rsid w:val="002E6DAE"/>
    <w:rsid w:val="002E70AB"/>
    <w:rsid w:val="002F637A"/>
    <w:rsid w:val="0030038A"/>
    <w:rsid w:val="0030105E"/>
    <w:rsid w:val="003024E8"/>
    <w:rsid w:val="00304BD5"/>
    <w:rsid w:val="00305AA5"/>
    <w:rsid w:val="0031016D"/>
    <w:rsid w:val="00313E91"/>
    <w:rsid w:val="00320FB8"/>
    <w:rsid w:val="00322174"/>
    <w:rsid w:val="003223BF"/>
    <w:rsid w:val="003227B0"/>
    <w:rsid w:val="0032415C"/>
    <w:rsid w:val="00327B20"/>
    <w:rsid w:val="003307CA"/>
    <w:rsid w:val="00331501"/>
    <w:rsid w:val="00344298"/>
    <w:rsid w:val="003454FB"/>
    <w:rsid w:val="0034607F"/>
    <w:rsid w:val="00346CA9"/>
    <w:rsid w:val="00347838"/>
    <w:rsid w:val="00352DE9"/>
    <w:rsid w:val="00354925"/>
    <w:rsid w:val="00357F00"/>
    <w:rsid w:val="00361098"/>
    <w:rsid w:val="003620B3"/>
    <w:rsid w:val="00365EAA"/>
    <w:rsid w:val="00373920"/>
    <w:rsid w:val="00377C55"/>
    <w:rsid w:val="003814A6"/>
    <w:rsid w:val="00385BA9"/>
    <w:rsid w:val="00386A6D"/>
    <w:rsid w:val="0039113A"/>
    <w:rsid w:val="00391AF5"/>
    <w:rsid w:val="0039456C"/>
    <w:rsid w:val="00396319"/>
    <w:rsid w:val="003A0B32"/>
    <w:rsid w:val="003A2768"/>
    <w:rsid w:val="003A3B31"/>
    <w:rsid w:val="003A48D7"/>
    <w:rsid w:val="003A52BE"/>
    <w:rsid w:val="003A6FD1"/>
    <w:rsid w:val="003C4E08"/>
    <w:rsid w:val="003D1776"/>
    <w:rsid w:val="003D3D74"/>
    <w:rsid w:val="003D67A7"/>
    <w:rsid w:val="003D7787"/>
    <w:rsid w:val="003E0F69"/>
    <w:rsid w:val="003E10BC"/>
    <w:rsid w:val="003E2C13"/>
    <w:rsid w:val="003E34AC"/>
    <w:rsid w:val="003E4CDA"/>
    <w:rsid w:val="003F1F42"/>
    <w:rsid w:val="003F20EE"/>
    <w:rsid w:val="003F264C"/>
    <w:rsid w:val="003F3143"/>
    <w:rsid w:val="00405E91"/>
    <w:rsid w:val="00414548"/>
    <w:rsid w:val="00417E92"/>
    <w:rsid w:val="00420B07"/>
    <w:rsid w:val="004242C7"/>
    <w:rsid w:val="00430588"/>
    <w:rsid w:val="004352FE"/>
    <w:rsid w:val="004459D5"/>
    <w:rsid w:val="0044612F"/>
    <w:rsid w:val="00447F3D"/>
    <w:rsid w:val="00452269"/>
    <w:rsid w:val="00453D44"/>
    <w:rsid w:val="004543DC"/>
    <w:rsid w:val="00454890"/>
    <w:rsid w:val="00455D09"/>
    <w:rsid w:val="004576D7"/>
    <w:rsid w:val="00461E08"/>
    <w:rsid w:val="0047134A"/>
    <w:rsid w:val="00474DB8"/>
    <w:rsid w:val="0048173E"/>
    <w:rsid w:val="00482547"/>
    <w:rsid w:val="0048372F"/>
    <w:rsid w:val="00485280"/>
    <w:rsid w:val="00487C28"/>
    <w:rsid w:val="0049185B"/>
    <w:rsid w:val="00495E38"/>
    <w:rsid w:val="004965EE"/>
    <w:rsid w:val="004A508D"/>
    <w:rsid w:val="004A5CBC"/>
    <w:rsid w:val="004A616C"/>
    <w:rsid w:val="004B0CEE"/>
    <w:rsid w:val="004B3619"/>
    <w:rsid w:val="004B72A6"/>
    <w:rsid w:val="004B7557"/>
    <w:rsid w:val="004C54C1"/>
    <w:rsid w:val="004C74EF"/>
    <w:rsid w:val="004D0022"/>
    <w:rsid w:val="004D36BA"/>
    <w:rsid w:val="004D4E11"/>
    <w:rsid w:val="004D6A96"/>
    <w:rsid w:val="004E19CC"/>
    <w:rsid w:val="004E5CF3"/>
    <w:rsid w:val="004F1676"/>
    <w:rsid w:val="004F7FDB"/>
    <w:rsid w:val="005036DA"/>
    <w:rsid w:val="00506F43"/>
    <w:rsid w:val="00507FAE"/>
    <w:rsid w:val="00510AA1"/>
    <w:rsid w:val="005144D7"/>
    <w:rsid w:val="00514E0A"/>
    <w:rsid w:val="005153E5"/>
    <w:rsid w:val="00515B93"/>
    <w:rsid w:val="005226BF"/>
    <w:rsid w:val="00525E4C"/>
    <w:rsid w:val="00527697"/>
    <w:rsid w:val="005331EC"/>
    <w:rsid w:val="005365EA"/>
    <w:rsid w:val="00541006"/>
    <w:rsid w:val="00543471"/>
    <w:rsid w:val="00543ABB"/>
    <w:rsid w:val="00544930"/>
    <w:rsid w:val="00544A2D"/>
    <w:rsid w:val="00546289"/>
    <w:rsid w:val="00547754"/>
    <w:rsid w:val="005505CC"/>
    <w:rsid w:val="00550BE3"/>
    <w:rsid w:val="00553125"/>
    <w:rsid w:val="00554866"/>
    <w:rsid w:val="005559A9"/>
    <w:rsid w:val="00555B10"/>
    <w:rsid w:val="00561A43"/>
    <w:rsid w:val="00563F75"/>
    <w:rsid w:val="0057445F"/>
    <w:rsid w:val="0058512F"/>
    <w:rsid w:val="00586137"/>
    <w:rsid w:val="00590083"/>
    <w:rsid w:val="00592A8E"/>
    <w:rsid w:val="005965E5"/>
    <w:rsid w:val="005A2509"/>
    <w:rsid w:val="005A5557"/>
    <w:rsid w:val="005B34A9"/>
    <w:rsid w:val="005B3A12"/>
    <w:rsid w:val="005B4DE5"/>
    <w:rsid w:val="005B55F7"/>
    <w:rsid w:val="005B5ED5"/>
    <w:rsid w:val="005C2820"/>
    <w:rsid w:val="005C3D05"/>
    <w:rsid w:val="005D0BCE"/>
    <w:rsid w:val="005D0EC8"/>
    <w:rsid w:val="005D4629"/>
    <w:rsid w:val="005D4BB9"/>
    <w:rsid w:val="005E7CFE"/>
    <w:rsid w:val="005F16CD"/>
    <w:rsid w:val="005F2E48"/>
    <w:rsid w:val="005F4162"/>
    <w:rsid w:val="005F4A29"/>
    <w:rsid w:val="005F656D"/>
    <w:rsid w:val="005F7F07"/>
    <w:rsid w:val="00602989"/>
    <w:rsid w:val="00615C14"/>
    <w:rsid w:val="00621DAD"/>
    <w:rsid w:val="00626131"/>
    <w:rsid w:val="00636B28"/>
    <w:rsid w:val="00640B42"/>
    <w:rsid w:val="006420A5"/>
    <w:rsid w:val="006465F4"/>
    <w:rsid w:val="006470EB"/>
    <w:rsid w:val="006505A3"/>
    <w:rsid w:val="00660030"/>
    <w:rsid w:val="006640DB"/>
    <w:rsid w:val="0067399A"/>
    <w:rsid w:val="00675B55"/>
    <w:rsid w:val="006760B4"/>
    <w:rsid w:val="00680C83"/>
    <w:rsid w:val="00684501"/>
    <w:rsid w:val="00690D93"/>
    <w:rsid w:val="00691BA8"/>
    <w:rsid w:val="00694B25"/>
    <w:rsid w:val="006A0424"/>
    <w:rsid w:val="006A6A03"/>
    <w:rsid w:val="006A7C35"/>
    <w:rsid w:val="006C1568"/>
    <w:rsid w:val="006C18A7"/>
    <w:rsid w:val="006C7D07"/>
    <w:rsid w:val="006D6DA3"/>
    <w:rsid w:val="006E0824"/>
    <w:rsid w:val="006F339D"/>
    <w:rsid w:val="006F706E"/>
    <w:rsid w:val="00702DB8"/>
    <w:rsid w:val="0070330D"/>
    <w:rsid w:val="00704604"/>
    <w:rsid w:val="00705483"/>
    <w:rsid w:val="00706E6F"/>
    <w:rsid w:val="00706FF1"/>
    <w:rsid w:val="00717A53"/>
    <w:rsid w:val="00721B32"/>
    <w:rsid w:val="00722179"/>
    <w:rsid w:val="0072270B"/>
    <w:rsid w:val="007301D0"/>
    <w:rsid w:val="0073254B"/>
    <w:rsid w:val="00732A62"/>
    <w:rsid w:val="00737473"/>
    <w:rsid w:val="00740D46"/>
    <w:rsid w:val="0074134A"/>
    <w:rsid w:val="00742CEA"/>
    <w:rsid w:val="007448D5"/>
    <w:rsid w:val="00746743"/>
    <w:rsid w:val="00752326"/>
    <w:rsid w:val="0075462B"/>
    <w:rsid w:val="00755B50"/>
    <w:rsid w:val="00765F0D"/>
    <w:rsid w:val="007736C2"/>
    <w:rsid w:val="00773D91"/>
    <w:rsid w:val="0077536E"/>
    <w:rsid w:val="00777C74"/>
    <w:rsid w:val="007810B3"/>
    <w:rsid w:val="0078528F"/>
    <w:rsid w:val="007926E6"/>
    <w:rsid w:val="00794114"/>
    <w:rsid w:val="007944E0"/>
    <w:rsid w:val="00796542"/>
    <w:rsid w:val="007A4799"/>
    <w:rsid w:val="007A4E9C"/>
    <w:rsid w:val="007A6FA7"/>
    <w:rsid w:val="007B1DED"/>
    <w:rsid w:val="007B5E8F"/>
    <w:rsid w:val="007B7875"/>
    <w:rsid w:val="007C1887"/>
    <w:rsid w:val="007C71C2"/>
    <w:rsid w:val="007D17F8"/>
    <w:rsid w:val="007D4FCD"/>
    <w:rsid w:val="007E1691"/>
    <w:rsid w:val="007E5836"/>
    <w:rsid w:val="007E67B5"/>
    <w:rsid w:val="007F1A0A"/>
    <w:rsid w:val="007F1A46"/>
    <w:rsid w:val="007F1BAD"/>
    <w:rsid w:val="007F3E8D"/>
    <w:rsid w:val="007F5105"/>
    <w:rsid w:val="007F580F"/>
    <w:rsid w:val="007F68A3"/>
    <w:rsid w:val="007F7C02"/>
    <w:rsid w:val="0080216E"/>
    <w:rsid w:val="00804CC3"/>
    <w:rsid w:val="00811826"/>
    <w:rsid w:val="00812775"/>
    <w:rsid w:val="008345C4"/>
    <w:rsid w:val="00835448"/>
    <w:rsid w:val="00835928"/>
    <w:rsid w:val="00837DEC"/>
    <w:rsid w:val="00843643"/>
    <w:rsid w:val="00846759"/>
    <w:rsid w:val="00846BE1"/>
    <w:rsid w:val="00847AC9"/>
    <w:rsid w:val="00852B84"/>
    <w:rsid w:val="00852C80"/>
    <w:rsid w:val="00854504"/>
    <w:rsid w:val="0085466D"/>
    <w:rsid w:val="008656C2"/>
    <w:rsid w:val="00866C58"/>
    <w:rsid w:val="00870C3E"/>
    <w:rsid w:val="00870D15"/>
    <w:rsid w:val="008710C7"/>
    <w:rsid w:val="008720DD"/>
    <w:rsid w:val="0087352A"/>
    <w:rsid w:val="00875767"/>
    <w:rsid w:val="00885883"/>
    <w:rsid w:val="008961AD"/>
    <w:rsid w:val="00897674"/>
    <w:rsid w:val="008A54FB"/>
    <w:rsid w:val="008A5C63"/>
    <w:rsid w:val="008B0477"/>
    <w:rsid w:val="008B5C91"/>
    <w:rsid w:val="008C178C"/>
    <w:rsid w:val="008C4C71"/>
    <w:rsid w:val="008C6CB1"/>
    <w:rsid w:val="008C7427"/>
    <w:rsid w:val="008D157D"/>
    <w:rsid w:val="008D397D"/>
    <w:rsid w:val="008E1F42"/>
    <w:rsid w:val="008E237E"/>
    <w:rsid w:val="008E2A6D"/>
    <w:rsid w:val="008E5E3F"/>
    <w:rsid w:val="008E6BFB"/>
    <w:rsid w:val="008E6C39"/>
    <w:rsid w:val="008E6FBE"/>
    <w:rsid w:val="008F38F7"/>
    <w:rsid w:val="008F7B1F"/>
    <w:rsid w:val="00900939"/>
    <w:rsid w:val="0090123E"/>
    <w:rsid w:val="009014C1"/>
    <w:rsid w:val="00904A45"/>
    <w:rsid w:val="009052D7"/>
    <w:rsid w:val="0090559C"/>
    <w:rsid w:val="00912560"/>
    <w:rsid w:val="00912EB9"/>
    <w:rsid w:val="00915875"/>
    <w:rsid w:val="00922D00"/>
    <w:rsid w:val="00922E2A"/>
    <w:rsid w:val="00923F95"/>
    <w:rsid w:val="00927F13"/>
    <w:rsid w:val="00933607"/>
    <w:rsid w:val="009376CA"/>
    <w:rsid w:val="009415DE"/>
    <w:rsid w:val="00942EA1"/>
    <w:rsid w:val="00943694"/>
    <w:rsid w:val="00944DEB"/>
    <w:rsid w:val="00954B41"/>
    <w:rsid w:val="00956654"/>
    <w:rsid w:val="009574D8"/>
    <w:rsid w:val="0096047D"/>
    <w:rsid w:val="00960963"/>
    <w:rsid w:val="0096158E"/>
    <w:rsid w:val="00962509"/>
    <w:rsid w:val="0096469E"/>
    <w:rsid w:val="00964C49"/>
    <w:rsid w:val="00965DA4"/>
    <w:rsid w:val="0096683D"/>
    <w:rsid w:val="00966C47"/>
    <w:rsid w:val="0097088F"/>
    <w:rsid w:val="009718D4"/>
    <w:rsid w:val="00971A40"/>
    <w:rsid w:val="00972E4B"/>
    <w:rsid w:val="009731A3"/>
    <w:rsid w:val="00982A3E"/>
    <w:rsid w:val="00992EF5"/>
    <w:rsid w:val="0099787F"/>
    <w:rsid w:val="009A04E0"/>
    <w:rsid w:val="009B0DD7"/>
    <w:rsid w:val="009B1304"/>
    <w:rsid w:val="009C273E"/>
    <w:rsid w:val="009C2A2F"/>
    <w:rsid w:val="009C5F83"/>
    <w:rsid w:val="009C600C"/>
    <w:rsid w:val="009C7E73"/>
    <w:rsid w:val="009D5628"/>
    <w:rsid w:val="009D5C8A"/>
    <w:rsid w:val="009D6858"/>
    <w:rsid w:val="009E07AC"/>
    <w:rsid w:val="009F0FC5"/>
    <w:rsid w:val="009F5F6C"/>
    <w:rsid w:val="00A00712"/>
    <w:rsid w:val="00A0272D"/>
    <w:rsid w:val="00A06847"/>
    <w:rsid w:val="00A205A2"/>
    <w:rsid w:val="00A221DA"/>
    <w:rsid w:val="00A22D07"/>
    <w:rsid w:val="00A26290"/>
    <w:rsid w:val="00A31909"/>
    <w:rsid w:val="00A32BA4"/>
    <w:rsid w:val="00A34155"/>
    <w:rsid w:val="00A37068"/>
    <w:rsid w:val="00A409F9"/>
    <w:rsid w:val="00A52A6F"/>
    <w:rsid w:val="00A6514B"/>
    <w:rsid w:val="00A80761"/>
    <w:rsid w:val="00A82065"/>
    <w:rsid w:val="00A83BFB"/>
    <w:rsid w:val="00A86464"/>
    <w:rsid w:val="00A86533"/>
    <w:rsid w:val="00A95DA6"/>
    <w:rsid w:val="00AA3211"/>
    <w:rsid w:val="00AA3FB7"/>
    <w:rsid w:val="00AA592C"/>
    <w:rsid w:val="00AA62D9"/>
    <w:rsid w:val="00AA687B"/>
    <w:rsid w:val="00AB4434"/>
    <w:rsid w:val="00AB7FEE"/>
    <w:rsid w:val="00AD0A5F"/>
    <w:rsid w:val="00AD408D"/>
    <w:rsid w:val="00AD4158"/>
    <w:rsid w:val="00AD7662"/>
    <w:rsid w:val="00AE4A89"/>
    <w:rsid w:val="00AE7841"/>
    <w:rsid w:val="00AE7CB0"/>
    <w:rsid w:val="00AF3CE3"/>
    <w:rsid w:val="00B03DBD"/>
    <w:rsid w:val="00B068E6"/>
    <w:rsid w:val="00B07D7F"/>
    <w:rsid w:val="00B10F04"/>
    <w:rsid w:val="00B15462"/>
    <w:rsid w:val="00B159EB"/>
    <w:rsid w:val="00B2131B"/>
    <w:rsid w:val="00B24E5C"/>
    <w:rsid w:val="00B27628"/>
    <w:rsid w:val="00B30569"/>
    <w:rsid w:val="00B31793"/>
    <w:rsid w:val="00B33343"/>
    <w:rsid w:val="00B33653"/>
    <w:rsid w:val="00B3531E"/>
    <w:rsid w:val="00B40657"/>
    <w:rsid w:val="00B42813"/>
    <w:rsid w:val="00B4593D"/>
    <w:rsid w:val="00B51AD8"/>
    <w:rsid w:val="00B57F48"/>
    <w:rsid w:val="00B60E8F"/>
    <w:rsid w:val="00B64F18"/>
    <w:rsid w:val="00B920F0"/>
    <w:rsid w:val="00BA0301"/>
    <w:rsid w:val="00BA3445"/>
    <w:rsid w:val="00BA3B68"/>
    <w:rsid w:val="00BA66A9"/>
    <w:rsid w:val="00BB0B0D"/>
    <w:rsid w:val="00BB3379"/>
    <w:rsid w:val="00BB560B"/>
    <w:rsid w:val="00BB6471"/>
    <w:rsid w:val="00BC6261"/>
    <w:rsid w:val="00BC6D10"/>
    <w:rsid w:val="00BD20DE"/>
    <w:rsid w:val="00BD2614"/>
    <w:rsid w:val="00BD4169"/>
    <w:rsid w:val="00BE14CA"/>
    <w:rsid w:val="00BE6386"/>
    <w:rsid w:val="00BF1A66"/>
    <w:rsid w:val="00BF3391"/>
    <w:rsid w:val="00BF7FCF"/>
    <w:rsid w:val="00C07683"/>
    <w:rsid w:val="00C139C2"/>
    <w:rsid w:val="00C1590F"/>
    <w:rsid w:val="00C17A01"/>
    <w:rsid w:val="00C20862"/>
    <w:rsid w:val="00C218C8"/>
    <w:rsid w:val="00C275B2"/>
    <w:rsid w:val="00C32C16"/>
    <w:rsid w:val="00C32D30"/>
    <w:rsid w:val="00C3422C"/>
    <w:rsid w:val="00C347C6"/>
    <w:rsid w:val="00C36D64"/>
    <w:rsid w:val="00C37DB0"/>
    <w:rsid w:val="00C37F7A"/>
    <w:rsid w:val="00C45F9D"/>
    <w:rsid w:val="00C52665"/>
    <w:rsid w:val="00C64BF1"/>
    <w:rsid w:val="00C66D0C"/>
    <w:rsid w:val="00C67942"/>
    <w:rsid w:val="00C67AC4"/>
    <w:rsid w:val="00C73DF6"/>
    <w:rsid w:val="00C74E16"/>
    <w:rsid w:val="00C864C7"/>
    <w:rsid w:val="00C9583D"/>
    <w:rsid w:val="00C95861"/>
    <w:rsid w:val="00CA13FE"/>
    <w:rsid w:val="00CA274D"/>
    <w:rsid w:val="00CA552E"/>
    <w:rsid w:val="00CC6419"/>
    <w:rsid w:val="00CC64E8"/>
    <w:rsid w:val="00CD0F99"/>
    <w:rsid w:val="00CD1009"/>
    <w:rsid w:val="00CD1F06"/>
    <w:rsid w:val="00CE0013"/>
    <w:rsid w:val="00CF05F6"/>
    <w:rsid w:val="00CF0D46"/>
    <w:rsid w:val="00CF0FD3"/>
    <w:rsid w:val="00CF141F"/>
    <w:rsid w:val="00CF26C5"/>
    <w:rsid w:val="00CF26CE"/>
    <w:rsid w:val="00CF3326"/>
    <w:rsid w:val="00CF4DF5"/>
    <w:rsid w:val="00CF5DE7"/>
    <w:rsid w:val="00CF633D"/>
    <w:rsid w:val="00D12CA3"/>
    <w:rsid w:val="00D15691"/>
    <w:rsid w:val="00D1713A"/>
    <w:rsid w:val="00D2010C"/>
    <w:rsid w:val="00D21599"/>
    <w:rsid w:val="00D24ABF"/>
    <w:rsid w:val="00D268D0"/>
    <w:rsid w:val="00D277F4"/>
    <w:rsid w:val="00D329A2"/>
    <w:rsid w:val="00D4089B"/>
    <w:rsid w:val="00D40E09"/>
    <w:rsid w:val="00D41CB3"/>
    <w:rsid w:val="00D46004"/>
    <w:rsid w:val="00D55340"/>
    <w:rsid w:val="00D55BB1"/>
    <w:rsid w:val="00D601D6"/>
    <w:rsid w:val="00D816DD"/>
    <w:rsid w:val="00DA01D1"/>
    <w:rsid w:val="00DA123C"/>
    <w:rsid w:val="00DA1971"/>
    <w:rsid w:val="00DA1C33"/>
    <w:rsid w:val="00DB2709"/>
    <w:rsid w:val="00DB614F"/>
    <w:rsid w:val="00DB61CA"/>
    <w:rsid w:val="00DB7E9F"/>
    <w:rsid w:val="00DC504D"/>
    <w:rsid w:val="00DD0289"/>
    <w:rsid w:val="00DD3565"/>
    <w:rsid w:val="00DD52AE"/>
    <w:rsid w:val="00DD6C3A"/>
    <w:rsid w:val="00DE62F6"/>
    <w:rsid w:val="00DF1901"/>
    <w:rsid w:val="00DF3796"/>
    <w:rsid w:val="00DF3BDE"/>
    <w:rsid w:val="00E03FFE"/>
    <w:rsid w:val="00E04862"/>
    <w:rsid w:val="00E070A6"/>
    <w:rsid w:val="00E141F9"/>
    <w:rsid w:val="00E158C9"/>
    <w:rsid w:val="00E20F3F"/>
    <w:rsid w:val="00E2288D"/>
    <w:rsid w:val="00E40227"/>
    <w:rsid w:val="00E40C30"/>
    <w:rsid w:val="00E4137F"/>
    <w:rsid w:val="00E42034"/>
    <w:rsid w:val="00E424ED"/>
    <w:rsid w:val="00E5065C"/>
    <w:rsid w:val="00E518E8"/>
    <w:rsid w:val="00E536C4"/>
    <w:rsid w:val="00E5663E"/>
    <w:rsid w:val="00E609A2"/>
    <w:rsid w:val="00E61E64"/>
    <w:rsid w:val="00E635C2"/>
    <w:rsid w:val="00E676BD"/>
    <w:rsid w:val="00E67EFA"/>
    <w:rsid w:val="00E73B15"/>
    <w:rsid w:val="00E77E2A"/>
    <w:rsid w:val="00E85487"/>
    <w:rsid w:val="00E86146"/>
    <w:rsid w:val="00E86254"/>
    <w:rsid w:val="00E936BF"/>
    <w:rsid w:val="00EA1324"/>
    <w:rsid w:val="00EA2311"/>
    <w:rsid w:val="00EA2B35"/>
    <w:rsid w:val="00EA3C4C"/>
    <w:rsid w:val="00EB5686"/>
    <w:rsid w:val="00EB5AAB"/>
    <w:rsid w:val="00EC396B"/>
    <w:rsid w:val="00ED3936"/>
    <w:rsid w:val="00ED54E6"/>
    <w:rsid w:val="00ED55F5"/>
    <w:rsid w:val="00EE262B"/>
    <w:rsid w:val="00EE3967"/>
    <w:rsid w:val="00EF7402"/>
    <w:rsid w:val="00F028E5"/>
    <w:rsid w:val="00F04C33"/>
    <w:rsid w:val="00F10E9A"/>
    <w:rsid w:val="00F1392E"/>
    <w:rsid w:val="00F141FE"/>
    <w:rsid w:val="00F14A5D"/>
    <w:rsid w:val="00F16BDC"/>
    <w:rsid w:val="00F30B3E"/>
    <w:rsid w:val="00F3158A"/>
    <w:rsid w:val="00F31E85"/>
    <w:rsid w:val="00F437BE"/>
    <w:rsid w:val="00F445E0"/>
    <w:rsid w:val="00F50A21"/>
    <w:rsid w:val="00F546E5"/>
    <w:rsid w:val="00F55C12"/>
    <w:rsid w:val="00F55D48"/>
    <w:rsid w:val="00F5717C"/>
    <w:rsid w:val="00F57860"/>
    <w:rsid w:val="00F64A7A"/>
    <w:rsid w:val="00F75885"/>
    <w:rsid w:val="00F76CE4"/>
    <w:rsid w:val="00F82620"/>
    <w:rsid w:val="00F84639"/>
    <w:rsid w:val="00F84F53"/>
    <w:rsid w:val="00F866A7"/>
    <w:rsid w:val="00F8751F"/>
    <w:rsid w:val="00F9287C"/>
    <w:rsid w:val="00F92C8F"/>
    <w:rsid w:val="00F92FC6"/>
    <w:rsid w:val="00F95815"/>
    <w:rsid w:val="00F95C1E"/>
    <w:rsid w:val="00F973B1"/>
    <w:rsid w:val="00FA5BE0"/>
    <w:rsid w:val="00FA5F8E"/>
    <w:rsid w:val="00FB153C"/>
    <w:rsid w:val="00FB2506"/>
    <w:rsid w:val="00FB7BC6"/>
    <w:rsid w:val="00FC07BB"/>
    <w:rsid w:val="00FC422F"/>
    <w:rsid w:val="00FC4573"/>
    <w:rsid w:val="00FC5B09"/>
    <w:rsid w:val="00FD126B"/>
    <w:rsid w:val="00FE3CB0"/>
    <w:rsid w:val="00FE5C16"/>
    <w:rsid w:val="00FE7D7E"/>
    <w:rsid w:val="00FF1B0D"/>
    <w:rsid w:val="00FF2550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7AFE4"/>
  <w15:docId w15:val="{39776023-A6C7-4E74-BFE6-52FDCAD4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7"/>
    <w:pPr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0D205B"/>
    <w:pPr>
      <w:keepNext/>
      <w:keepLines/>
      <w:spacing w:before="480" w:after="0"/>
      <w:ind w:left="360" w:hanging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D205B"/>
    <w:pPr>
      <w:keepNext/>
      <w:keepLines/>
      <w:spacing w:before="200" w:after="0"/>
      <w:ind w:left="7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1">
    <w:name w:val="Estilo1"/>
    <w:basedOn w:val="Sangradetextonormal"/>
    <w:link w:val="Estilo1Car"/>
    <w:qFormat/>
    <w:rsid w:val="000D205B"/>
    <w:pPr>
      <w:spacing w:after="0" w:line="360" w:lineRule="auto"/>
      <w:ind w:left="0"/>
    </w:pPr>
    <w:rPr>
      <w:rFonts w:eastAsia="Times New Roman" w:cstheme="minorHAnsi"/>
      <w:lang w:eastAsia="es-ES"/>
    </w:rPr>
  </w:style>
  <w:style w:type="character" w:customStyle="1" w:styleId="Estilo1Car">
    <w:name w:val="Estilo1 Car"/>
    <w:basedOn w:val="SangradetextonormalCar"/>
    <w:link w:val="Estilo1"/>
    <w:rsid w:val="000D205B"/>
    <w:rPr>
      <w:rFonts w:eastAsia="Times New Roman" w:cstheme="minorHAnsi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0D205B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D205B"/>
  </w:style>
  <w:style w:type="character" w:customStyle="1" w:styleId="Ttulo1Car">
    <w:name w:val="Título 1 Car"/>
    <w:basedOn w:val="Fuentedeprrafopredeter"/>
    <w:link w:val="Ttulo1"/>
    <w:uiPriority w:val="9"/>
    <w:rsid w:val="000D20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D20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0D205B"/>
    <w:pPr>
      <w:ind w:left="720"/>
      <w:contextualSpacing/>
    </w:pPr>
  </w:style>
  <w:style w:type="paragraph" w:styleId="TtuloTDC">
    <w:name w:val="TOC Heading"/>
    <w:basedOn w:val="Ttulo1"/>
    <w:next w:val="Normal"/>
    <w:uiPriority w:val="39"/>
    <w:semiHidden/>
    <w:unhideWhenUsed/>
    <w:qFormat/>
    <w:rsid w:val="000D205B"/>
    <w:pPr>
      <w:ind w:left="0" w:firstLine="0"/>
      <w:jc w:val="left"/>
      <w:outlineLvl w:val="9"/>
    </w:pPr>
    <w:rPr>
      <w:lang w:eastAsia="es-ES"/>
    </w:rPr>
  </w:style>
  <w:style w:type="paragraph" w:styleId="Sinespaciado">
    <w:name w:val="No Spacing"/>
    <w:uiPriority w:val="1"/>
    <w:qFormat/>
    <w:rsid w:val="000836D1"/>
    <w:pPr>
      <w:spacing w:after="0" w:line="240" w:lineRule="auto"/>
      <w:jc w:val="both"/>
    </w:pPr>
  </w:style>
  <w:style w:type="paragraph" w:styleId="Textonotaalfinal">
    <w:name w:val="endnote text"/>
    <w:basedOn w:val="Normal"/>
    <w:link w:val="TextonotaalfinalCar"/>
    <w:uiPriority w:val="99"/>
    <w:unhideWhenUsed/>
    <w:rsid w:val="0087352A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87352A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87352A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D329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329A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329A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29A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29A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32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329A2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331E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331EC"/>
    <w:rPr>
      <w:sz w:val="20"/>
      <w:szCs w:val="20"/>
    </w:rPr>
  </w:style>
  <w:style w:type="character" w:styleId="Refdenotaalpie">
    <w:name w:val="footnote reference"/>
    <w:basedOn w:val="Fuentedeprrafopredeter"/>
    <w:semiHidden/>
    <w:unhideWhenUsed/>
    <w:rsid w:val="005331EC"/>
    <w:rPr>
      <w:vertAlign w:val="superscript"/>
    </w:rPr>
  </w:style>
  <w:style w:type="paragraph" w:customStyle="1" w:styleId="Default">
    <w:name w:val="Default"/>
    <w:rsid w:val="009E07AC"/>
    <w:pPr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4459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59D5"/>
  </w:style>
  <w:style w:type="paragraph" w:styleId="Piedepgina">
    <w:name w:val="footer"/>
    <w:basedOn w:val="Normal"/>
    <w:link w:val="PiedepginaCar"/>
    <w:uiPriority w:val="99"/>
    <w:unhideWhenUsed/>
    <w:rsid w:val="004459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D5"/>
  </w:style>
  <w:style w:type="table" w:styleId="Tablaconcuadrcula">
    <w:name w:val="Table Grid"/>
    <w:basedOn w:val="Tablanormal"/>
    <w:uiPriority w:val="59"/>
    <w:rsid w:val="00BC6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AD4158"/>
    <w:pPr>
      <w:spacing w:after="0" w:line="240" w:lineRule="auto"/>
    </w:pPr>
  </w:style>
  <w:style w:type="character" w:styleId="Textodelmarcadordeposicin">
    <w:name w:val="Placeholder Text"/>
    <w:basedOn w:val="Fuentedeprrafopredeter"/>
    <w:uiPriority w:val="99"/>
    <w:semiHidden/>
    <w:rsid w:val="008C7427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592A8E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24D6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06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2423">
          <w:marLeft w:val="0"/>
          <w:marRight w:val="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93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521134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single" w:sz="2" w:space="0" w:color="123A63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6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vancedigital.gob.es/inspeccion-telecomunicaciones/Paginas/proteccion-de-datos-personales.aspx" TargetMode="External"/><Relationship Id="rId13" Type="http://schemas.openxmlformats.org/officeDocument/2006/relationships/hyperlink" Target="https://sede.minetur.gob.es/es-ES/procedimientoselectronicos/Paginas/listado-procedimientos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perez\Documents\inform&#225;tica\web\modelos%20relacionados%20con%20APS\modelos%20&#250;nicos\2%20Modelo%20de%20certificaci&#243;n%20sustitutiva%20de%20la%20inspecci&#243;n%20de%20estaciones_v5_...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5FE135A9AA9400F9007E6DB4FF4C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4D77E9-3B1A-4FF2-A438-B18F3A9D722B}"/>
      </w:docPartPr>
      <w:docPartBody>
        <w:p w:rsidR="009162CF" w:rsidRDefault="006033E1" w:rsidP="006033E1">
          <w:pPr>
            <w:pStyle w:val="75FE135A9AA9400F9007E6DB4FF4C4AD1"/>
          </w:pPr>
          <w:r w:rsidRPr="00B33343">
            <w:rPr>
              <w:shd w:val="clear" w:color="auto" w:fill="B7D4EF" w:themeFill="text2" w:themeFillTint="33"/>
            </w:rPr>
            <w:t xml:space="preserve">                                                                                                                      </w:t>
          </w:r>
        </w:p>
      </w:docPartBody>
    </w:docPart>
    <w:docPart>
      <w:docPartPr>
        <w:name w:val="E4C64DAB52DB46E59C05982CBDBEDE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C5AEA-4D88-4A15-A83B-A26D440310D2}"/>
      </w:docPartPr>
      <w:docPartBody>
        <w:p w:rsidR="009162CF" w:rsidRDefault="006033E1" w:rsidP="006033E1">
          <w:pPr>
            <w:pStyle w:val="E4C64DAB52DB46E59C05982CBDBEDEAA1"/>
          </w:pPr>
          <w:r w:rsidRPr="00B33343">
            <w:rPr>
              <w:shd w:val="clear" w:color="auto" w:fill="B7D4EF" w:themeFill="text2" w:themeFillTint="33"/>
            </w:rPr>
            <w:t xml:space="preserve">                                      </w:t>
          </w:r>
        </w:p>
      </w:docPartBody>
    </w:docPart>
    <w:docPart>
      <w:docPartPr>
        <w:name w:val="B1CB025F906F40B6892E7A3FF3879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23E32-6B7A-485A-9582-35282CDA6BDA}"/>
      </w:docPartPr>
      <w:docPartBody>
        <w:p w:rsidR="009162CF" w:rsidRDefault="006033E1" w:rsidP="006033E1">
          <w:pPr>
            <w:pStyle w:val="B1CB025F906F40B6892E7A3FF38792A01"/>
          </w:pPr>
          <w:r w:rsidRPr="00B33343">
            <w:rPr>
              <w:shd w:val="clear" w:color="auto" w:fill="B7D4EF" w:themeFill="text2" w:themeFillTint="33"/>
            </w:rPr>
            <w:t xml:space="preserve">                                                                                                                    </w:t>
          </w:r>
        </w:p>
      </w:docPartBody>
    </w:docPart>
    <w:docPart>
      <w:docPartPr>
        <w:name w:val="BA6ED8C6C0FB406AB6D71210771968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BF497-C17E-4487-9253-AE764EE0B396}"/>
      </w:docPartPr>
      <w:docPartBody>
        <w:p w:rsidR="009162CF" w:rsidRDefault="006033E1" w:rsidP="006033E1">
          <w:pPr>
            <w:pStyle w:val="BA6ED8C6C0FB406AB6D71210771968911"/>
          </w:pPr>
          <w:r w:rsidRPr="00B33343">
            <w:rPr>
              <w:shd w:val="clear" w:color="auto" w:fill="B7D4EF" w:themeFill="text2" w:themeFillTint="33"/>
            </w:rPr>
            <w:t xml:space="preserve">                                                                                                                                              </w:t>
          </w:r>
        </w:p>
      </w:docPartBody>
    </w:docPart>
    <w:docPart>
      <w:docPartPr>
        <w:name w:val="90858C943127490FBDDD9961DEB436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BFFA9-C747-4563-9E50-BB12FDF11BA8}"/>
      </w:docPartPr>
      <w:docPartBody>
        <w:p w:rsidR="009162CF" w:rsidRDefault="006033E1" w:rsidP="006033E1">
          <w:pPr>
            <w:pStyle w:val="90858C943127490FBDDD9961DEB436371"/>
          </w:pPr>
          <w:r w:rsidRPr="00B33343">
            <w:rPr>
              <w:shd w:val="clear" w:color="auto" w:fill="B7D4EF" w:themeFill="text2" w:themeFillTint="33"/>
            </w:rPr>
            <w:t xml:space="preserve">                                                                                                                </w:t>
          </w:r>
        </w:p>
      </w:docPartBody>
    </w:docPart>
    <w:docPart>
      <w:docPartPr>
        <w:name w:val="9532356D371C478DA0B472721E4B88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5DCFF5-7FBB-4933-AA2C-7AD07D2931BA}"/>
      </w:docPartPr>
      <w:docPartBody>
        <w:p w:rsidR="009162CF" w:rsidRDefault="006033E1" w:rsidP="006033E1">
          <w:pPr>
            <w:pStyle w:val="9532356D371C478DA0B472721E4B88D31"/>
          </w:pPr>
          <w:r w:rsidRPr="00B33343">
            <w:rPr>
              <w:shd w:val="clear" w:color="auto" w:fill="B7D4EF" w:themeFill="text2" w:themeFillTint="33"/>
            </w:rPr>
            <w:t xml:space="preserve">                                    </w:t>
          </w:r>
        </w:p>
      </w:docPartBody>
    </w:docPart>
    <w:docPart>
      <w:docPartPr>
        <w:name w:val="4B1993906F8445FC9A198BBF3AA5C7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D15CE1-6553-467A-ADA2-0362E21CBCBE}"/>
      </w:docPartPr>
      <w:docPartBody>
        <w:p w:rsidR="009162CF" w:rsidRDefault="006033E1" w:rsidP="006033E1">
          <w:pPr>
            <w:pStyle w:val="4B1993906F8445FC9A198BBF3AA5C76B1"/>
          </w:pPr>
          <w:r w:rsidRPr="00B33343">
            <w:rPr>
              <w:shd w:val="clear" w:color="auto" w:fill="B7D4EF" w:themeFill="text2" w:themeFillTint="33"/>
            </w:rPr>
            <w:t xml:space="preserve">                                                 </w:t>
          </w:r>
        </w:p>
      </w:docPartBody>
    </w:docPart>
    <w:docPart>
      <w:docPartPr>
        <w:name w:val="81E226802A734568A4909243B561E2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478684-1E85-4ADF-AA4D-F3596BD1C260}"/>
      </w:docPartPr>
      <w:docPartBody>
        <w:p w:rsidR="009162CF" w:rsidRDefault="006033E1" w:rsidP="006033E1">
          <w:pPr>
            <w:pStyle w:val="81E226802A734568A4909243B561E2DB1"/>
          </w:pPr>
          <w:r w:rsidRPr="00E536C4">
            <w:rPr>
              <w:shd w:val="clear" w:color="auto" w:fill="B7D4EF" w:themeFill="text2" w:themeFillTint="33"/>
            </w:rPr>
            <w:t xml:space="preserve">                         </w:t>
          </w:r>
        </w:p>
      </w:docPartBody>
    </w:docPart>
    <w:docPart>
      <w:docPartPr>
        <w:name w:val="19B1F9BDA19E4977B8268BF4EBDBE0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DE8E9B-A53D-4F56-BB22-1033EC246B87}"/>
      </w:docPartPr>
      <w:docPartBody>
        <w:p w:rsidR="009162CF" w:rsidRDefault="006033E1" w:rsidP="006033E1">
          <w:pPr>
            <w:pStyle w:val="19B1F9BDA19E4977B8268BF4EBDBE04F1"/>
          </w:pPr>
          <w:r w:rsidRPr="00E536C4">
            <w:rPr>
              <w:shd w:val="clear" w:color="auto" w:fill="B7D4EF" w:themeFill="text2" w:themeFillTint="33"/>
            </w:rPr>
            <w:t xml:space="preserve">                                                                                             </w:t>
          </w:r>
        </w:p>
      </w:docPartBody>
    </w:docPart>
    <w:docPart>
      <w:docPartPr>
        <w:name w:val="F604B722448A46B488E3E3490629D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A502B-1480-4590-AA1A-55FC08328E4C}"/>
      </w:docPartPr>
      <w:docPartBody>
        <w:p w:rsidR="00E01773" w:rsidRDefault="006033E1" w:rsidP="006033E1">
          <w:pPr>
            <w:pStyle w:val="F604B722448A46B488E3E3490629D1761"/>
          </w:pPr>
          <w:r w:rsidRPr="00B33343">
            <w:rPr>
              <w:rStyle w:val="Textodelmarcadordeposicin"/>
              <w:shd w:val="clear" w:color="auto" w:fill="B7D4EF" w:themeFill="text2" w:themeFillTint="33"/>
            </w:rPr>
            <w:t xml:space="preserve">                                                           </w:t>
          </w:r>
          <w:r w:rsidRPr="00B33343">
            <w:rPr>
              <w:shd w:val="clear" w:color="auto" w:fill="B7D4EF" w:themeFill="text2" w:themeFillTint="33"/>
            </w:rPr>
            <w:t xml:space="preserve">        </w:t>
          </w:r>
          <w:r w:rsidRPr="00B33343">
            <w:rPr>
              <w:rStyle w:val="Textodelmarcadordeposicin"/>
              <w:shd w:val="clear" w:color="auto" w:fill="B7D4EF" w:themeFill="text2" w:themeFillTint="33"/>
            </w:rPr>
            <w:t xml:space="preserve">                          </w:t>
          </w:r>
        </w:p>
      </w:docPartBody>
    </w:docPart>
    <w:docPart>
      <w:docPartPr>
        <w:name w:val="BB2FF21781FB417E8713278B7F37F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3E874-C45E-4348-A642-438C5A06462F}"/>
      </w:docPartPr>
      <w:docPartBody>
        <w:p w:rsidR="00E01773" w:rsidRDefault="006033E1" w:rsidP="006033E1">
          <w:pPr>
            <w:pStyle w:val="BB2FF21781FB417E8713278B7F37F03A1"/>
          </w:pPr>
          <w:r w:rsidRPr="00B33343">
            <w:rPr>
              <w:shd w:val="clear" w:color="auto" w:fill="B7D4EF" w:themeFill="text2" w:themeFillTint="33"/>
            </w:rPr>
            <w:t xml:space="preserve">                          </w:t>
          </w:r>
        </w:p>
      </w:docPartBody>
    </w:docPart>
    <w:docPart>
      <w:docPartPr>
        <w:name w:val="E7F304727E4F4F85B92E39483F3032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DA971C-DC1C-4499-B1D2-FF9F50280A3A}"/>
      </w:docPartPr>
      <w:docPartBody>
        <w:p w:rsidR="00E01773" w:rsidRDefault="006033E1" w:rsidP="006033E1">
          <w:pPr>
            <w:pStyle w:val="E7F304727E4F4F85B92E39483F3032121"/>
          </w:pPr>
          <w:r w:rsidRPr="00B33343">
            <w:rPr>
              <w:rStyle w:val="Textodelmarcadordeposicin"/>
              <w:shd w:val="clear" w:color="auto" w:fill="B7D4EF" w:themeFill="text2" w:themeFillTint="33"/>
            </w:rPr>
            <w:t xml:space="preserve">                                 </w:t>
          </w:r>
          <w:r w:rsidRPr="00B33343">
            <w:rPr>
              <w:shd w:val="clear" w:color="auto" w:fill="B7D4EF" w:themeFill="text2" w:themeFillTint="33"/>
            </w:rPr>
            <w:t xml:space="preserve">        </w:t>
          </w:r>
          <w:r w:rsidRPr="00B33343">
            <w:rPr>
              <w:rStyle w:val="Textodelmarcadordeposicin"/>
              <w:shd w:val="clear" w:color="auto" w:fill="B7D4EF" w:themeFill="text2" w:themeFillTint="33"/>
            </w:rPr>
            <w:t xml:space="preserve">                          </w:t>
          </w:r>
        </w:p>
      </w:docPartBody>
    </w:docPart>
    <w:docPart>
      <w:docPartPr>
        <w:name w:val="E12DA8CDFC64464BB5E75B1D78712D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4469C5-82F0-4147-96CD-39E55070DED4}"/>
      </w:docPartPr>
      <w:docPartBody>
        <w:p w:rsidR="00E01773" w:rsidRDefault="006033E1" w:rsidP="006033E1">
          <w:pPr>
            <w:pStyle w:val="E12DA8CDFC64464BB5E75B1D78712D4F1"/>
          </w:pPr>
          <w:r w:rsidRPr="00B33343">
            <w:rPr>
              <w:shd w:val="clear" w:color="auto" w:fill="B7D4EF" w:themeFill="text2" w:themeFillTint="33"/>
            </w:rPr>
            <w:t xml:space="preserve">                          </w:t>
          </w:r>
        </w:p>
      </w:docPartBody>
    </w:docPart>
    <w:docPart>
      <w:docPartPr>
        <w:name w:val="AC28C0D44CD442CEAE2854991ECE00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3B046-6D1D-4861-AA2D-9BE45C4FC6CB}"/>
      </w:docPartPr>
      <w:docPartBody>
        <w:p w:rsidR="00E01773" w:rsidRDefault="006033E1" w:rsidP="006033E1">
          <w:pPr>
            <w:pStyle w:val="AC28C0D44CD442CEAE2854991ECE007F1"/>
          </w:pPr>
          <w:r w:rsidRPr="00B33343">
            <w:rPr>
              <w:shd w:val="clear" w:color="auto" w:fill="B7D4EF" w:themeFill="text2" w:themeFillTint="33"/>
            </w:rPr>
            <w:t xml:space="preserve">                          </w:t>
          </w:r>
        </w:p>
      </w:docPartBody>
    </w:docPart>
    <w:docPart>
      <w:docPartPr>
        <w:name w:val="649FD92039054E309B1F3C1DFCA4B2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48CE9-4813-4737-8798-0AB76CDBA445}"/>
      </w:docPartPr>
      <w:docPartBody>
        <w:p w:rsidR="00E01773" w:rsidRDefault="00817621" w:rsidP="00817621">
          <w:r w:rsidRPr="001F687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458274A302744C4DA00D6AA1250D3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07FE6-C7DA-47B5-9BCD-DC201C93E0B1}"/>
      </w:docPartPr>
      <w:docPartBody>
        <w:p w:rsidR="00FC3BE7" w:rsidRDefault="006033E1" w:rsidP="006033E1">
          <w:pPr>
            <w:pStyle w:val="458274A302744C4DA00D6AA1250D3E8F1"/>
          </w:pPr>
          <w:r w:rsidRPr="00B33343">
            <w:rPr>
              <w:shd w:val="clear" w:color="auto" w:fill="B7D4EF" w:themeFill="text2" w:themeFillTint="33"/>
            </w:rPr>
            <w:t xml:space="preserve">                                                                   </w:t>
          </w:r>
        </w:p>
      </w:docPartBody>
    </w:docPart>
    <w:docPart>
      <w:docPartPr>
        <w:name w:val="5F16F5A3A5394E3CB7D01E7C0D6293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CD9B0C-5DB2-4CF0-A78E-6FCEB2B25A70}"/>
      </w:docPartPr>
      <w:docPartBody>
        <w:p w:rsidR="00FC3BE7" w:rsidRDefault="006033E1" w:rsidP="006033E1">
          <w:pPr>
            <w:pStyle w:val="5F16F5A3A5394E3CB7D01E7C0D6293931"/>
          </w:pPr>
          <w:r w:rsidRPr="00B33343">
            <w:rPr>
              <w:shd w:val="clear" w:color="auto" w:fill="B7D4EF" w:themeFill="text2" w:themeFillTint="33"/>
            </w:rPr>
            <w:t xml:space="preserve">                              </w:t>
          </w:r>
        </w:p>
      </w:docPartBody>
    </w:docPart>
    <w:docPart>
      <w:docPartPr>
        <w:name w:val="8AAD18183E554E18948385F554A96E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87923-1CF2-477A-BE2A-5AAEB791CD4A}"/>
      </w:docPartPr>
      <w:docPartBody>
        <w:p w:rsidR="005542DF" w:rsidRDefault="00B607B3" w:rsidP="00B607B3">
          <w:pPr>
            <w:pStyle w:val="8AAD18183E554E18948385F554A96E99"/>
          </w:pPr>
          <w:r w:rsidRPr="001F687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37D274EEFD1444A3A33FE27EB9EBE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1DC9F-AB20-4DF2-81CB-947B1CEC5B08}"/>
      </w:docPartPr>
      <w:docPartBody>
        <w:p w:rsidR="005542DF" w:rsidRDefault="00B607B3" w:rsidP="00B607B3">
          <w:pPr>
            <w:pStyle w:val="37D274EEFD1444A3A33FE27EB9EBE086"/>
          </w:pPr>
          <w:r w:rsidRPr="001F687F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B0E0C21E21C84F85836A277AAD06D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2178E-A15D-42A9-BE5D-81D479AF418E}"/>
      </w:docPartPr>
      <w:docPartBody>
        <w:p w:rsidR="005542DF" w:rsidRDefault="006033E1" w:rsidP="006033E1">
          <w:pPr>
            <w:pStyle w:val="B0E0C21E21C84F85836A277AAD06D94A2"/>
          </w:pPr>
          <w:r w:rsidRPr="00B33343">
            <w:rPr>
              <w:shd w:val="clear" w:color="auto" w:fill="B7D4EF" w:themeFill="text2" w:themeFillTint="33"/>
            </w:rPr>
            <w:t xml:space="preserve">                          </w:t>
          </w:r>
        </w:p>
      </w:docPartBody>
    </w:docPart>
    <w:docPart>
      <w:docPartPr>
        <w:name w:val="F4F6A65F61634ABA9E78C6948369A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C10517-8266-410B-9737-F5B9EF811526}"/>
      </w:docPartPr>
      <w:docPartBody>
        <w:p w:rsidR="00A81A14" w:rsidRDefault="006033E1" w:rsidP="006033E1">
          <w:pPr>
            <w:pStyle w:val="F4F6A65F61634ABA9E78C6948369ACBB2"/>
          </w:pPr>
          <w:r w:rsidRPr="00B33343">
            <w:rPr>
              <w:shd w:val="clear" w:color="auto" w:fill="B7D4EF" w:themeFill="text2" w:themeFillTint="33"/>
            </w:rPr>
            <w:t xml:space="preserve">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">
    <w:altName w:val="Segoe UI Light"/>
    <w:charset w:val="00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1D75"/>
    <w:rsid w:val="0006253C"/>
    <w:rsid w:val="00071D75"/>
    <w:rsid w:val="000A4F67"/>
    <w:rsid w:val="000C2B96"/>
    <w:rsid w:val="000D5741"/>
    <w:rsid w:val="001241B0"/>
    <w:rsid w:val="001859E1"/>
    <w:rsid w:val="00214E31"/>
    <w:rsid w:val="003620B3"/>
    <w:rsid w:val="00445E82"/>
    <w:rsid w:val="00465A0A"/>
    <w:rsid w:val="004948E1"/>
    <w:rsid w:val="004C0E60"/>
    <w:rsid w:val="005542DF"/>
    <w:rsid w:val="006033E1"/>
    <w:rsid w:val="00611D56"/>
    <w:rsid w:val="0061641F"/>
    <w:rsid w:val="006B29D5"/>
    <w:rsid w:val="00777C74"/>
    <w:rsid w:val="00811826"/>
    <w:rsid w:val="00817621"/>
    <w:rsid w:val="00914CA0"/>
    <w:rsid w:val="009162CF"/>
    <w:rsid w:val="009C25A1"/>
    <w:rsid w:val="00A1723B"/>
    <w:rsid w:val="00A31909"/>
    <w:rsid w:val="00A81A14"/>
    <w:rsid w:val="00B607B3"/>
    <w:rsid w:val="00BA0301"/>
    <w:rsid w:val="00C6701A"/>
    <w:rsid w:val="00D418FB"/>
    <w:rsid w:val="00E01773"/>
    <w:rsid w:val="00E609A2"/>
    <w:rsid w:val="00E74931"/>
    <w:rsid w:val="00E772F0"/>
    <w:rsid w:val="00FC3BE7"/>
    <w:rsid w:val="00FF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033E1"/>
    <w:rPr>
      <w:color w:val="808080"/>
    </w:rPr>
  </w:style>
  <w:style w:type="paragraph" w:customStyle="1" w:styleId="8AAD18183E554E18948385F554A96E99">
    <w:name w:val="8AAD18183E554E18948385F554A96E99"/>
    <w:rsid w:val="00B607B3"/>
    <w:pPr>
      <w:spacing w:after="160" w:line="259" w:lineRule="auto"/>
    </w:pPr>
  </w:style>
  <w:style w:type="paragraph" w:customStyle="1" w:styleId="37D274EEFD1444A3A33FE27EB9EBE086">
    <w:name w:val="37D274EEFD1444A3A33FE27EB9EBE086"/>
    <w:rsid w:val="00B607B3"/>
    <w:pPr>
      <w:spacing w:after="160" w:line="259" w:lineRule="auto"/>
    </w:pPr>
  </w:style>
  <w:style w:type="paragraph" w:customStyle="1" w:styleId="75FE135A9AA9400F9007E6DB4FF4C4AD1">
    <w:name w:val="75FE135A9AA9400F9007E6DB4FF4C4AD1"/>
    <w:rsid w:val="006033E1"/>
    <w:pPr>
      <w:jc w:val="both"/>
    </w:pPr>
    <w:rPr>
      <w:rFonts w:eastAsiaTheme="minorHAnsi"/>
      <w:lang w:eastAsia="en-US"/>
    </w:rPr>
  </w:style>
  <w:style w:type="paragraph" w:customStyle="1" w:styleId="E4C64DAB52DB46E59C05982CBDBEDEAA1">
    <w:name w:val="E4C64DAB52DB46E59C05982CBDBEDEAA1"/>
    <w:rsid w:val="006033E1"/>
    <w:pPr>
      <w:jc w:val="both"/>
    </w:pPr>
    <w:rPr>
      <w:rFonts w:eastAsiaTheme="minorHAnsi"/>
      <w:lang w:eastAsia="en-US"/>
    </w:rPr>
  </w:style>
  <w:style w:type="paragraph" w:customStyle="1" w:styleId="B1CB025F906F40B6892E7A3FF38792A01">
    <w:name w:val="B1CB025F906F40B6892E7A3FF38792A01"/>
    <w:rsid w:val="006033E1"/>
    <w:pPr>
      <w:jc w:val="both"/>
    </w:pPr>
    <w:rPr>
      <w:rFonts w:eastAsiaTheme="minorHAnsi"/>
      <w:lang w:eastAsia="en-US"/>
    </w:rPr>
  </w:style>
  <w:style w:type="paragraph" w:customStyle="1" w:styleId="BA6ED8C6C0FB406AB6D71210771968911">
    <w:name w:val="BA6ED8C6C0FB406AB6D71210771968911"/>
    <w:rsid w:val="006033E1"/>
    <w:pPr>
      <w:jc w:val="both"/>
    </w:pPr>
    <w:rPr>
      <w:rFonts w:eastAsiaTheme="minorHAnsi"/>
      <w:lang w:eastAsia="en-US"/>
    </w:rPr>
  </w:style>
  <w:style w:type="paragraph" w:customStyle="1" w:styleId="90858C943127490FBDDD9961DEB436371">
    <w:name w:val="90858C943127490FBDDD9961DEB436371"/>
    <w:rsid w:val="006033E1"/>
    <w:pPr>
      <w:jc w:val="both"/>
    </w:pPr>
    <w:rPr>
      <w:rFonts w:eastAsiaTheme="minorHAnsi"/>
      <w:lang w:eastAsia="en-US"/>
    </w:rPr>
  </w:style>
  <w:style w:type="paragraph" w:customStyle="1" w:styleId="9532356D371C478DA0B472721E4B88D31">
    <w:name w:val="9532356D371C478DA0B472721E4B88D31"/>
    <w:rsid w:val="006033E1"/>
    <w:pPr>
      <w:jc w:val="both"/>
    </w:pPr>
    <w:rPr>
      <w:rFonts w:eastAsiaTheme="minorHAnsi"/>
      <w:lang w:eastAsia="en-US"/>
    </w:rPr>
  </w:style>
  <w:style w:type="paragraph" w:customStyle="1" w:styleId="4B1993906F8445FC9A198BBF3AA5C76B1">
    <w:name w:val="4B1993906F8445FC9A198BBF3AA5C76B1"/>
    <w:rsid w:val="006033E1"/>
    <w:pPr>
      <w:jc w:val="both"/>
    </w:pPr>
    <w:rPr>
      <w:rFonts w:eastAsiaTheme="minorHAnsi"/>
      <w:lang w:eastAsia="en-US"/>
    </w:rPr>
  </w:style>
  <w:style w:type="paragraph" w:customStyle="1" w:styleId="81E226802A734568A4909243B561E2DB1">
    <w:name w:val="81E226802A734568A4909243B561E2DB1"/>
    <w:rsid w:val="006033E1"/>
    <w:pPr>
      <w:jc w:val="both"/>
    </w:pPr>
    <w:rPr>
      <w:rFonts w:eastAsiaTheme="minorHAnsi"/>
      <w:lang w:eastAsia="en-US"/>
    </w:rPr>
  </w:style>
  <w:style w:type="paragraph" w:customStyle="1" w:styleId="19B1F9BDA19E4977B8268BF4EBDBE04F1">
    <w:name w:val="19B1F9BDA19E4977B8268BF4EBDBE04F1"/>
    <w:rsid w:val="006033E1"/>
    <w:pPr>
      <w:jc w:val="both"/>
    </w:pPr>
    <w:rPr>
      <w:rFonts w:eastAsiaTheme="minorHAnsi"/>
      <w:lang w:eastAsia="en-US"/>
    </w:rPr>
  </w:style>
  <w:style w:type="paragraph" w:customStyle="1" w:styleId="F604B722448A46B488E3E3490629D1761">
    <w:name w:val="F604B722448A46B488E3E3490629D1761"/>
    <w:rsid w:val="006033E1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B2FF21781FB417E8713278B7F37F03A1">
    <w:name w:val="BB2FF21781FB417E8713278B7F37F03A1"/>
    <w:rsid w:val="006033E1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E7F304727E4F4F85B92E39483F3032121">
    <w:name w:val="E7F304727E4F4F85B92E39483F3032121"/>
    <w:rsid w:val="006033E1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E12DA8CDFC64464BB5E75B1D78712D4F1">
    <w:name w:val="E12DA8CDFC64464BB5E75B1D78712D4F1"/>
    <w:rsid w:val="006033E1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AC28C0D44CD442CEAE2854991ECE007F1">
    <w:name w:val="AC28C0D44CD442CEAE2854991ECE007F1"/>
    <w:rsid w:val="006033E1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B0E0C21E21C84F85836A277AAD06D94A2">
    <w:name w:val="B0E0C21E21C84F85836A277AAD06D94A2"/>
    <w:rsid w:val="006033E1"/>
    <w:pPr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F4F6A65F61634ABA9E78C6948369ACBB2">
    <w:name w:val="F4F6A65F61634ABA9E78C6948369ACBB2"/>
    <w:rsid w:val="006033E1"/>
    <w:pPr>
      <w:ind w:left="720"/>
      <w:contextualSpacing/>
      <w:jc w:val="both"/>
    </w:pPr>
    <w:rPr>
      <w:rFonts w:eastAsiaTheme="minorHAnsi"/>
      <w:lang w:eastAsia="en-US"/>
    </w:rPr>
  </w:style>
  <w:style w:type="paragraph" w:customStyle="1" w:styleId="458274A302744C4DA00D6AA1250D3E8F1">
    <w:name w:val="458274A302744C4DA00D6AA1250D3E8F1"/>
    <w:rsid w:val="006033E1"/>
    <w:pPr>
      <w:jc w:val="both"/>
    </w:pPr>
    <w:rPr>
      <w:rFonts w:eastAsiaTheme="minorHAnsi"/>
      <w:lang w:eastAsia="en-US"/>
    </w:rPr>
  </w:style>
  <w:style w:type="paragraph" w:customStyle="1" w:styleId="5F16F5A3A5394E3CB7D01E7C0D6293931">
    <w:name w:val="5F16F5A3A5394E3CB7D01E7C0D6293931"/>
    <w:rsid w:val="006033E1"/>
    <w:pPr>
      <w:jc w:val="both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AC242-4CEA-41A7-A12B-1A4E12791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 Modelo de certificación sustitutiva de la inspección de estaciones_v5_...</Template>
  <TotalTime>76</TotalTime>
  <Pages>7</Pages>
  <Words>1799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certficación de instalación de estaciones radioeléctricas</vt:lpstr>
    </vt:vector>
  </TitlesOfParts>
  <Company>SGITID/SETID/MAETD</Company>
  <LinksUpToDate>false</LinksUpToDate>
  <CharactersWithSpaces>11673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certficación de instalación de estaciones radioeléctricas</dc:title>
  <dc:creator>Subdirección General de Inspección de las Telecomunicaciones e Infraestructuras Digitales</dc:creator>
  <cp:keywords>certificación instalación, estaciones radioeléctricas, espectro, reglamento uso dominio público radioeléctrico</cp:keywords>
  <cp:lastModifiedBy>Aarón Monroy García</cp:lastModifiedBy>
  <cp:revision>28</cp:revision>
  <cp:lastPrinted>2018-11-13T09:20:00Z</cp:lastPrinted>
  <dcterms:created xsi:type="dcterms:W3CDTF">2023-05-09T10:50:00Z</dcterms:created>
  <dcterms:modified xsi:type="dcterms:W3CDTF">2024-12-12T15:32:00Z</dcterms:modified>
  <cp:category>Modelos Web</cp:category>
</cp:coreProperties>
</file>